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5CFF7" w14:textId="0805F1A6" w:rsidR="00123CF3" w:rsidRPr="002872B7" w:rsidRDefault="00123CF3" w:rsidP="002872B7">
      <w:pPr>
        <w:pStyle w:val="PaperTitle"/>
        <w:rPr>
          <w:lang w:val="en-MY"/>
        </w:rPr>
      </w:pPr>
      <w:bookmarkStart w:id="0" w:name="_Hlk198118606"/>
      <w:r w:rsidRPr="0017082E">
        <w:t>Deep Learning in Memory Forensics for Stealthy Keylogger Detection</w:t>
      </w:r>
    </w:p>
    <w:bookmarkEnd w:id="0"/>
    <w:p w14:paraId="2B95DB96" w14:textId="02F71862" w:rsidR="00123CF3" w:rsidRPr="0017082E" w:rsidRDefault="00123CF3" w:rsidP="2F830975">
      <w:pPr>
        <w:pStyle w:val="AuthorName"/>
      </w:pPr>
      <w:r w:rsidRPr="0017082E">
        <w:t>Maliny Thanaraj</w:t>
      </w:r>
      <w:r w:rsidRPr="0017082E">
        <w:rPr>
          <w:vertAlign w:val="superscript"/>
        </w:rPr>
        <w:t>1,</w:t>
      </w:r>
      <w:r w:rsidR="00CF1E5F">
        <w:rPr>
          <w:vertAlign w:val="superscript"/>
        </w:rPr>
        <w:t xml:space="preserve"> </w:t>
      </w:r>
      <w:r w:rsidRPr="0017082E">
        <w:rPr>
          <w:vertAlign w:val="superscript"/>
        </w:rPr>
        <w:t>a)</w:t>
      </w:r>
      <w:r w:rsidR="00B376D8">
        <w:t>,</w:t>
      </w:r>
      <w:r w:rsidRPr="0017082E">
        <w:t xml:space="preserve"> Naveen Palanichamy</w:t>
      </w:r>
      <w:r w:rsidRPr="0017082E">
        <w:rPr>
          <w:vertAlign w:val="superscript"/>
        </w:rPr>
        <w:t>1,</w:t>
      </w:r>
      <w:r w:rsidR="00CF1E5F">
        <w:rPr>
          <w:vertAlign w:val="superscript"/>
        </w:rPr>
        <w:t xml:space="preserve"> </w:t>
      </w:r>
      <w:r w:rsidR="00FF629D">
        <w:rPr>
          <w:vertAlign w:val="superscript"/>
        </w:rPr>
        <w:t>2,</w:t>
      </w:r>
      <w:r w:rsidR="00CF1E5F">
        <w:rPr>
          <w:vertAlign w:val="superscript"/>
        </w:rPr>
        <w:t xml:space="preserve"> </w:t>
      </w:r>
      <w:r w:rsidRPr="0017082E">
        <w:rPr>
          <w:vertAlign w:val="superscript"/>
        </w:rPr>
        <w:t>b)</w:t>
      </w:r>
      <w:r w:rsidR="00486977">
        <w:t xml:space="preserve">, </w:t>
      </w:r>
      <w:r w:rsidR="003D709D">
        <w:t>Su-Cheng Haw</w:t>
      </w:r>
      <w:r w:rsidR="00486977" w:rsidRPr="000B72DC">
        <w:rPr>
          <w:vertAlign w:val="superscript"/>
        </w:rPr>
        <w:t>1,</w:t>
      </w:r>
      <w:r w:rsidR="00CF1E5F">
        <w:rPr>
          <w:vertAlign w:val="superscript"/>
        </w:rPr>
        <w:t xml:space="preserve"> </w:t>
      </w:r>
      <w:r w:rsidR="008D7A0C">
        <w:rPr>
          <w:vertAlign w:val="superscript"/>
        </w:rPr>
        <w:t>2,</w:t>
      </w:r>
      <w:r w:rsidR="00CF1E5F">
        <w:rPr>
          <w:vertAlign w:val="superscript"/>
        </w:rPr>
        <w:t xml:space="preserve"> </w:t>
      </w:r>
      <w:r w:rsidR="00EF6E9B" w:rsidRPr="000B72DC">
        <w:rPr>
          <w:vertAlign w:val="superscript"/>
        </w:rPr>
        <w:t>c)</w:t>
      </w:r>
      <w:r w:rsidR="005C60A3">
        <w:t>,</w:t>
      </w:r>
      <w:r w:rsidR="00CB0B5E">
        <w:t xml:space="preserve"> </w:t>
      </w:r>
      <w:r w:rsidR="003D709D">
        <w:t>Kok-Why Ng</w:t>
      </w:r>
      <w:r w:rsidR="00986426" w:rsidRPr="00986426">
        <w:rPr>
          <w:vertAlign w:val="superscript"/>
        </w:rPr>
        <w:t>1,</w:t>
      </w:r>
      <w:r w:rsidR="00CF1E5F">
        <w:rPr>
          <w:vertAlign w:val="superscript"/>
        </w:rPr>
        <w:t xml:space="preserve"> </w:t>
      </w:r>
      <w:r w:rsidR="008D7A0C">
        <w:rPr>
          <w:vertAlign w:val="superscript"/>
        </w:rPr>
        <w:t>2,</w:t>
      </w:r>
      <w:r w:rsidR="00CF1E5F">
        <w:rPr>
          <w:vertAlign w:val="superscript"/>
        </w:rPr>
        <w:t xml:space="preserve"> </w:t>
      </w:r>
      <w:r w:rsidR="00986426" w:rsidRPr="00986426">
        <w:rPr>
          <w:vertAlign w:val="superscript"/>
        </w:rPr>
        <w:t>d</w:t>
      </w:r>
      <w:r w:rsidR="00986426">
        <w:rPr>
          <w:vertAlign w:val="superscript"/>
        </w:rPr>
        <w:t>)</w:t>
      </w:r>
      <w:r w:rsidR="008D7A0C">
        <w:rPr>
          <w:vertAlign w:val="superscript"/>
        </w:rPr>
        <w:t xml:space="preserve"> </w:t>
      </w:r>
      <w:r w:rsidR="0054203B">
        <w:t>and A</w:t>
      </w:r>
      <w:r w:rsidR="008D7A0C" w:rsidRPr="0037132D">
        <w:t xml:space="preserve"> Samydurai</w:t>
      </w:r>
      <w:r w:rsidR="001B6C50">
        <w:rPr>
          <w:vertAlign w:val="superscript"/>
        </w:rPr>
        <w:t>3</w:t>
      </w:r>
      <w:r w:rsidR="008D7A0C" w:rsidRPr="00FD2B3A">
        <w:rPr>
          <w:vertAlign w:val="superscript"/>
        </w:rPr>
        <w:t>,</w:t>
      </w:r>
      <w:r w:rsidR="0054203B">
        <w:rPr>
          <w:vertAlign w:val="superscript"/>
        </w:rPr>
        <w:t xml:space="preserve"> </w:t>
      </w:r>
      <w:r w:rsidR="008D7A0C" w:rsidRPr="00FD2B3A">
        <w:rPr>
          <w:vertAlign w:val="superscript"/>
        </w:rPr>
        <w:t>e)</w:t>
      </w:r>
    </w:p>
    <w:p w14:paraId="7FFD66A3" w14:textId="7CD82414" w:rsidR="001D1C3E" w:rsidRPr="00F43CE8" w:rsidRDefault="00123CF3" w:rsidP="00123CF3">
      <w:pPr>
        <w:pStyle w:val="AuthorEmail"/>
        <w:rPr>
          <w:i/>
        </w:rPr>
      </w:pPr>
      <w:r w:rsidRPr="00F43CE8">
        <w:rPr>
          <w:i/>
          <w:vertAlign w:val="superscript"/>
        </w:rPr>
        <w:t>1</w:t>
      </w:r>
      <w:r w:rsidRPr="00F43CE8">
        <w:rPr>
          <w:i/>
        </w:rPr>
        <w:t xml:space="preserve">Faculty of Computing and Informatics, Multimedia University, </w:t>
      </w:r>
      <w:r w:rsidR="00F70C87" w:rsidRPr="00F43CE8">
        <w:rPr>
          <w:i/>
        </w:rPr>
        <w:t xml:space="preserve">Persiaran Multimedia, </w:t>
      </w:r>
      <w:r w:rsidRPr="00F43CE8">
        <w:rPr>
          <w:i/>
        </w:rPr>
        <w:t>63</w:t>
      </w:r>
      <w:r w:rsidR="00F70C87" w:rsidRPr="00F43CE8">
        <w:rPr>
          <w:i/>
        </w:rPr>
        <w:t>1</w:t>
      </w:r>
      <w:r w:rsidRPr="00F43CE8">
        <w:rPr>
          <w:i/>
        </w:rPr>
        <w:t>00, Cyberjaya, Malaysia</w:t>
      </w:r>
    </w:p>
    <w:p w14:paraId="6D0CB437" w14:textId="5C6F2BDC" w:rsidR="000A55DB" w:rsidRPr="00F43CE8" w:rsidRDefault="00F70C87" w:rsidP="00123CF3">
      <w:pPr>
        <w:pStyle w:val="AuthorEmail"/>
        <w:rPr>
          <w:i/>
        </w:rPr>
      </w:pPr>
      <w:r w:rsidRPr="00F43CE8">
        <w:rPr>
          <w:i/>
          <w:vertAlign w:val="superscript"/>
        </w:rPr>
        <w:t>2</w:t>
      </w:r>
      <w:r w:rsidR="000A55DB" w:rsidRPr="00F43CE8">
        <w:rPr>
          <w:i/>
        </w:rPr>
        <w:t xml:space="preserve">Centre for Digital Innovations, </w:t>
      </w:r>
      <w:proofErr w:type="spellStart"/>
      <w:r w:rsidR="000A55DB" w:rsidRPr="00F43CE8">
        <w:rPr>
          <w:i/>
        </w:rPr>
        <w:t>C</w:t>
      </w:r>
      <w:r w:rsidR="00BF3AAA" w:rsidRPr="00F43CE8">
        <w:rPr>
          <w:i/>
        </w:rPr>
        <w:t>oE</w:t>
      </w:r>
      <w:proofErr w:type="spellEnd"/>
      <w:r w:rsidR="00BF3AAA" w:rsidRPr="00F43CE8">
        <w:rPr>
          <w:i/>
        </w:rPr>
        <w:t xml:space="preserve"> for Immersive Experience</w:t>
      </w:r>
      <w:r w:rsidR="003D709D">
        <w:rPr>
          <w:i/>
        </w:rPr>
        <w:t>,</w:t>
      </w:r>
      <w:r w:rsidR="001B5B32" w:rsidRPr="00F43CE8">
        <w:rPr>
          <w:i/>
        </w:rPr>
        <w:t xml:space="preserve"> Multimedia University, Persiaran Multimedia, 63100, Cyberjaya, Malaysia</w:t>
      </w:r>
    </w:p>
    <w:p w14:paraId="2163F876" w14:textId="496E4374" w:rsidR="003C3838" w:rsidRPr="00F43CE8" w:rsidRDefault="0054203B" w:rsidP="00123CF3">
      <w:pPr>
        <w:pStyle w:val="AuthorEmail"/>
        <w:rPr>
          <w:i/>
        </w:rPr>
      </w:pPr>
      <w:r w:rsidRPr="00F43CE8">
        <w:rPr>
          <w:i/>
          <w:vertAlign w:val="superscript"/>
        </w:rPr>
        <w:t>3</w:t>
      </w:r>
      <w:r w:rsidR="00D524F1" w:rsidRPr="00F43CE8">
        <w:rPr>
          <w:i/>
        </w:rPr>
        <w:t>Department of Information Technology, SRM Valliammai Engineering College, Tamil Nadu, India.</w:t>
      </w:r>
    </w:p>
    <w:p w14:paraId="30889C3E" w14:textId="3775F6C0" w:rsidR="001D1C3E" w:rsidRPr="00F43CE8" w:rsidRDefault="0016782F" w:rsidP="007E09F0">
      <w:pPr>
        <w:pStyle w:val="AuthorEmail"/>
        <w:rPr>
          <w:i/>
        </w:rPr>
      </w:pPr>
      <w:r w:rsidRPr="00F43CE8">
        <w:rPr>
          <w:i/>
        </w:rPr>
        <w:br/>
      </w:r>
      <w:r w:rsidR="0026216E" w:rsidRPr="00F43CE8">
        <w:rPr>
          <w:i/>
          <w:vertAlign w:val="superscript"/>
        </w:rPr>
        <w:t>b)</w:t>
      </w:r>
      <w:r w:rsidR="0026216E" w:rsidRPr="00F43CE8">
        <w:rPr>
          <w:i/>
        </w:rPr>
        <w:t xml:space="preserve"> Corresponding author: p.naveen@mmu.edu.my</w:t>
      </w:r>
      <w:r w:rsidR="001D469C" w:rsidRPr="00F43CE8">
        <w:rPr>
          <w:i/>
        </w:rPr>
        <w:br/>
      </w:r>
      <w:r w:rsidR="0026216E" w:rsidRPr="00F43CE8">
        <w:rPr>
          <w:i/>
          <w:vertAlign w:val="superscript"/>
        </w:rPr>
        <w:t>a)</w:t>
      </w:r>
      <w:r w:rsidR="00F43CE8">
        <w:rPr>
          <w:i/>
          <w:vertAlign w:val="superscript"/>
        </w:rPr>
        <w:t xml:space="preserve"> </w:t>
      </w:r>
      <w:r w:rsidR="0054203B" w:rsidRPr="00F43CE8">
        <w:rPr>
          <w:i/>
        </w:rPr>
        <w:t>malinythanaraj27@gmail.com</w:t>
      </w:r>
    </w:p>
    <w:p w14:paraId="740338C3" w14:textId="544967FF" w:rsidR="00CB2790" w:rsidRPr="00F43CE8" w:rsidRDefault="0032013F" w:rsidP="007E09F0">
      <w:pPr>
        <w:pStyle w:val="AuthorEmail"/>
        <w:rPr>
          <w:i/>
        </w:rPr>
      </w:pPr>
      <w:r w:rsidRPr="00F43CE8">
        <w:rPr>
          <w:i/>
          <w:vertAlign w:val="superscript"/>
        </w:rPr>
        <w:t>c)</w:t>
      </w:r>
      <w:r w:rsidR="00CB2790" w:rsidRPr="00F43CE8">
        <w:rPr>
          <w:i/>
        </w:rPr>
        <w:t>sucheng@mmu.edu.my</w:t>
      </w:r>
    </w:p>
    <w:p w14:paraId="346065C8" w14:textId="1F278153" w:rsidR="00CB2790" w:rsidRPr="00F43CE8" w:rsidRDefault="003F26D9" w:rsidP="007E09F0">
      <w:pPr>
        <w:pStyle w:val="AuthorEmail"/>
        <w:rPr>
          <w:i/>
        </w:rPr>
      </w:pPr>
      <w:r w:rsidRPr="00F43CE8">
        <w:rPr>
          <w:i/>
          <w:vertAlign w:val="superscript"/>
        </w:rPr>
        <w:t>d)</w:t>
      </w:r>
      <w:r w:rsidR="00E52FD8" w:rsidRPr="00F43CE8">
        <w:rPr>
          <w:i/>
        </w:rPr>
        <w:t>kwng@mmu.edu.my</w:t>
      </w:r>
    </w:p>
    <w:p w14:paraId="338DCFF1" w14:textId="41FA3953" w:rsidR="008A560B" w:rsidRPr="00F43CE8" w:rsidRDefault="005F3C0A" w:rsidP="007E09F0">
      <w:pPr>
        <w:pStyle w:val="AuthorEmail"/>
        <w:rPr>
          <w:i/>
        </w:rPr>
      </w:pPr>
      <w:r w:rsidRPr="00F43CE8">
        <w:rPr>
          <w:i/>
          <w:vertAlign w:val="superscript"/>
        </w:rPr>
        <w:t>e)</w:t>
      </w:r>
      <w:r w:rsidR="00F43CE8">
        <w:rPr>
          <w:i/>
          <w:vertAlign w:val="superscript"/>
        </w:rPr>
        <w:t xml:space="preserve"> </w:t>
      </w:r>
      <w:r w:rsidR="00D5147E" w:rsidRPr="00F43CE8">
        <w:rPr>
          <w:i/>
        </w:rPr>
        <w:t>samyduraia.cse@srmvalliammai.ac.in</w:t>
      </w:r>
    </w:p>
    <w:p w14:paraId="5AF99A1D" w14:textId="561D1453" w:rsidR="0017082E" w:rsidRPr="0017082E" w:rsidRDefault="0016385D" w:rsidP="0054203B">
      <w:pPr>
        <w:pStyle w:val="Abstract"/>
      </w:pPr>
      <w:r w:rsidRPr="0017082E">
        <w:rPr>
          <w:b/>
          <w:bCs/>
        </w:rPr>
        <w:t>Abstract</w:t>
      </w:r>
      <w:r w:rsidRPr="0017082E">
        <w:t xml:space="preserve">. </w:t>
      </w:r>
      <w:bookmarkStart w:id="1" w:name="_Hlk198118805"/>
      <w:r w:rsidR="00123CF3" w:rsidRPr="0017082E">
        <w:t xml:space="preserve">Memory-resident keyloggers are malware that operates from within volatile memory, avoiding traces on the disk and eluding antivirus software. Recent studies show that these threats </w:t>
      </w:r>
      <w:r w:rsidR="008545B4" w:rsidRPr="0017082E">
        <w:t>utilize</w:t>
      </w:r>
      <w:r w:rsidR="00123CF3" w:rsidRPr="0017082E">
        <w:t xml:space="preserve"> techniques such </w:t>
      </w:r>
      <w:r w:rsidR="000318D9" w:rsidRPr="000318D9">
        <w:t>code injection, API hooking, and in-memory encryption to persist in RAM</w:t>
      </w:r>
      <w:r w:rsidR="00123CF3" w:rsidRPr="0017082E">
        <w:t xml:space="preserve">, evading detection. While memory forensic software, like Volatility and </w:t>
      </w:r>
      <w:proofErr w:type="spellStart"/>
      <w:r w:rsidR="00123CF3" w:rsidRPr="0017082E">
        <w:t>Rekall</w:t>
      </w:r>
      <w:proofErr w:type="spellEnd"/>
      <w:r w:rsidR="00123CF3" w:rsidRPr="0017082E">
        <w:t xml:space="preserve">, excel at static analysis, their manual nature means these tools lack automation and scalability for real-time analysis. Likewise, frameworks </w:t>
      </w:r>
      <w:r w:rsidR="008545B4" w:rsidRPr="0017082E">
        <w:t>centered</w:t>
      </w:r>
      <w:r w:rsidR="00123CF3" w:rsidRPr="0017082E">
        <w:t xml:space="preserve"> around </w:t>
      </w:r>
      <w:proofErr w:type="spellStart"/>
      <w:r w:rsidR="00123CF3" w:rsidRPr="0017082E">
        <w:t>behavioural</w:t>
      </w:r>
      <w:proofErr w:type="spellEnd"/>
      <w:r w:rsidR="00123CF3" w:rsidRPr="0017082E">
        <w:t xml:space="preserve"> detection are unreliable when it comes to fileless malware, largely due to a focus on actionable triggers. This research seeks to fill those gaps by combining memory forensics with deep learning to create a hybrid framework tailored to memory-resident keyloggers. Memory Forensics is the extraction and analysis of volatile artifacts from RAM to uncover hidden processes, while deep learning automates complex pattern recognition and classification. Forensic artefacts were extracted with Volatility and </w:t>
      </w:r>
      <w:proofErr w:type="spellStart"/>
      <w:r w:rsidR="00123CF3" w:rsidRPr="0017082E">
        <w:t>MemProcFS</w:t>
      </w:r>
      <w:proofErr w:type="spellEnd"/>
      <w:r w:rsidR="00123CF3" w:rsidRPr="0017082E">
        <w:t xml:space="preserve"> using </w:t>
      </w:r>
      <w:proofErr w:type="spellStart"/>
      <w:r w:rsidR="00123CF3" w:rsidRPr="0017082E">
        <w:t>pslist</w:t>
      </w:r>
      <w:proofErr w:type="spellEnd"/>
      <w:r w:rsidR="00123CF3" w:rsidRPr="0017082E">
        <w:t xml:space="preserve">, </w:t>
      </w:r>
      <w:proofErr w:type="spellStart"/>
      <w:r w:rsidR="00123CF3" w:rsidRPr="0017082E">
        <w:t>malfind</w:t>
      </w:r>
      <w:proofErr w:type="spellEnd"/>
      <w:r w:rsidR="00123CF3" w:rsidRPr="0017082E">
        <w:t xml:space="preserve">, and </w:t>
      </w:r>
      <w:proofErr w:type="spellStart"/>
      <w:r w:rsidR="00123CF3" w:rsidRPr="0017082E">
        <w:t>messagehooks</w:t>
      </w:r>
      <w:proofErr w:type="spellEnd"/>
      <w:r w:rsidR="00123CF3" w:rsidRPr="0017082E">
        <w:t xml:space="preserve"> plugins and were subsequently structured. Convolutional neural networks (CNNs) were trained with grayscale images for spatial anomaly detection, and time-series data was input into long short-term memory (LSTM) networks to learn sequential </w:t>
      </w:r>
      <w:r w:rsidR="008545B4" w:rsidRPr="0017082E">
        <w:t>behavior</w:t>
      </w:r>
      <w:r w:rsidR="00123CF3" w:rsidRPr="0017082E">
        <w:t xml:space="preserve">. Public datasets alongside memory dumps created by virtual machines were employed to assess the hybrid system. The results achieved a precision of </w:t>
      </w:r>
      <w:r w:rsidR="00E96323" w:rsidRPr="00E96323">
        <w:t xml:space="preserve">98.2% for the CNN </w:t>
      </w:r>
      <w:r w:rsidR="006C0F2B" w:rsidRPr="006C0F2B">
        <w:t>and 94.4% for the LSTM, with AUC scores of 0.99 and 0.97 respectively,</w:t>
      </w:r>
      <w:r w:rsidR="006C0F2B">
        <w:t xml:space="preserve"> </w:t>
      </w:r>
      <w:r w:rsidR="00123CF3" w:rsidRPr="0017082E">
        <w:t xml:space="preserve">which affirms the successful implementation of forensics depth and AI pattern recognition. </w:t>
      </w:r>
      <w:bookmarkEnd w:id="1"/>
      <w:r w:rsidR="00E939F2" w:rsidRPr="00E939F2">
        <w:t>The hybrid system offers a scalable solution for augmenting real-time gaps in modern memory forensic workflows.</w:t>
      </w:r>
    </w:p>
    <w:p w14:paraId="5240E3FB" w14:textId="59B7B3F0" w:rsidR="003A287B" w:rsidRPr="0017082E" w:rsidRDefault="00123CF3" w:rsidP="00F01C0F">
      <w:pPr>
        <w:pStyle w:val="Heading1"/>
        <w:spacing w:after="240"/>
        <w:rPr>
          <w:b w:val="0"/>
          <w:caps w:val="0"/>
          <w:sz w:val="20"/>
        </w:rPr>
      </w:pPr>
      <w:r w:rsidRPr="00464F60">
        <w:t>Introduction</w:t>
      </w:r>
    </w:p>
    <w:p w14:paraId="7B085DBF" w14:textId="7FCE86C6" w:rsidR="00250510" w:rsidRDefault="0046374A" w:rsidP="00250510">
      <w:pPr>
        <w:pStyle w:val="Paragraph"/>
      </w:pPr>
      <w:r w:rsidRPr="0046374A">
        <w:t xml:space="preserve">Memory-resident keyloggers are sophisticated malware that reside entirely in volatile memory (RAM), leaving no disk traces. They use process hollowing, API hooking, and in-memory encryption to evade antivirus tools and sandboxes. Carbone </w:t>
      </w:r>
      <w:r w:rsidRPr="0054203B">
        <w:t xml:space="preserve">[1] </w:t>
      </w:r>
      <w:r w:rsidRPr="0046374A">
        <w:t xml:space="preserve">emphasized how their memory-only presence complicates detection, while Case and Richard </w:t>
      </w:r>
      <w:r w:rsidRPr="0054203B">
        <w:t>[2]</w:t>
      </w:r>
      <w:r w:rsidRPr="0046374A">
        <w:t xml:space="preserve"> detailed their runtime manipulation to remain hidden. As reliance on cloud, virtualization, and IoT grows, such threats are increasingly common </w:t>
      </w:r>
      <w:r w:rsidRPr="0054203B">
        <w:t>[</w:t>
      </w:r>
      <w:r w:rsidR="00250510" w:rsidRPr="0054203B">
        <w:t>3].</w:t>
      </w:r>
    </w:p>
    <w:p w14:paraId="7B703BD6" w14:textId="7150A0E4" w:rsidR="00250510" w:rsidRDefault="00647891" w:rsidP="00250510">
      <w:pPr>
        <w:pStyle w:val="Paragraph"/>
      </w:pPr>
      <w:r w:rsidRPr="00647891">
        <w:t xml:space="preserve">Memory forensics is a key approach to detecting them. Tools like Volatility and </w:t>
      </w:r>
      <w:proofErr w:type="spellStart"/>
      <w:r w:rsidRPr="00647891">
        <w:t>MemProcFS</w:t>
      </w:r>
      <w:proofErr w:type="spellEnd"/>
      <w:r w:rsidRPr="00647891">
        <w:t xml:space="preserve"> extract artifacts like hidden processes, injected DLLs, and keyboard hooks using plugins such as </w:t>
      </w:r>
      <w:proofErr w:type="spellStart"/>
      <w:r w:rsidRPr="00647891">
        <w:t>pslist</w:t>
      </w:r>
      <w:proofErr w:type="spellEnd"/>
      <w:r w:rsidRPr="00647891">
        <w:t xml:space="preserve">, </w:t>
      </w:r>
      <w:proofErr w:type="spellStart"/>
      <w:r w:rsidRPr="00647891">
        <w:t>malfind</w:t>
      </w:r>
      <w:proofErr w:type="spellEnd"/>
      <w:r w:rsidRPr="00647891">
        <w:t xml:space="preserve">, and </w:t>
      </w:r>
      <w:proofErr w:type="spellStart"/>
      <w:r w:rsidRPr="00647891">
        <w:t>messagehooks</w:t>
      </w:r>
      <w:proofErr w:type="spellEnd"/>
      <w:r w:rsidRPr="00647891">
        <w:t xml:space="preserve"> [4]. However, these tools are manual, making them time-consuming and unfit for real-time or large-scale use [5]</w:t>
      </w:r>
      <w:r w:rsidR="00C34EB9">
        <w:t xml:space="preserve">, </w:t>
      </w:r>
      <w:r w:rsidRPr="00647891">
        <w:t>[6]. Deep learning introduces automation</w:t>
      </w:r>
      <w:r w:rsidR="004D7483">
        <w:t xml:space="preserve">, </w:t>
      </w:r>
      <w:r w:rsidRPr="00647891">
        <w:t>CNNs classify visual memory patterns, while LSTMs model temporal behavior across processes and DLLs [7</w:t>
      </w:r>
      <w:r w:rsidR="00C34EB9">
        <w:t>], [</w:t>
      </w:r>
      <w:r w:rsidRPr="00647891">
        <w:t>8</w:t>
      </w:r>
      <w:r w:rsidR="00C34EB9">
        <w:t>], [</w:t>
      </w:r>
      <w:r w:rsidRPr="00647891">
        <w:t>9]. Yet, dataset diversity and model generalizability remain issues [10].</w:t>
      </w:r>
    </w:p>
    <w:p w14:paraId="1FD77375" w14:textId="77777777" w:rsidR="00647891" w:rsidRDefault="00647891" w:rsidP="00D45E48">
      <w:pPr>
        <w:pStyle w:val="Paragraph"/>
      </w:pPr>
      <w:r w:rsidRPr="00647891">
        <w:t>This research proposes a hybrid framework combining forensic extraction with CNN and LSTM models. By converting memory data into deep-learning-friendly formats, it enables semi-automated keylogger detection across public and simulated datasets, blending forensic depth with AI scalability.</w:t>
      </w:r>
    </w:p>
    <w:p w14:paraId="4A3B6556" w14:textId="0EFD2093" w:rsidR="007909F3" w:rsidRPr="0017082E" w:rsidRDefault="000F760D" w:rsidP="00D45E48">
      <w:pPr>
        <w:pStyle w:val="Paragraph"/>
      </w:pPr>
      <w:r w:rsidRPr="000F760D">
        <w:t>The rest of this paper is organized as follows: Section 2 discusses related work, Section 3 describes the proposed methodology, Section 4 presents the experimental results and analysis, and Section 5 concludes with insights and future work</w:t>
      </w:r>
      <w:r w:rsidR="002B2920">
        <w:t xml:space="preserve">. </w:t>
      </w:r>
    </w:p>
    <w:p w14:paraId="182EA944" w14:textId="12E1DF8E" w:rsidR="00843B28" w:rsidRPr="00833BBA" w:rsidRDefault="00843B28" w:rsidP="00DC69B1">
      <w:pPr>
        <w:pStyle w:val="Heading1"/>
        <w:spacing w:after="240"/>
      </w:pPr>
      <w:r w:rsidRPr="00833BBA">
        <w:lastRenderedPageBreak/>
        <w:t>Literature review</w:t>
      </w:r>
    </w:p>
    <w:p w14:paraId="07B1A087" w14:textId="30B30E23" w:rsidR="00123CF3" w:rsidRPr="00DC69B1" w:rsidRDefault="001A7A99" w:rsidP="00CF202F">
      <w:pPr>
        <w:pStyle w:val="Heading2"/>
        <w:spacing w:before="240" w:after="240"/>
      </w:pPr>
      <w:r w:rsidRPr="00DC69B1">
        <w:t>Memory-Resident Keyloggers</w:t>
      </w:r>
    </w:p>
    <w:p w14:paraId="70D439DE" w14:textId="1DB58C84" w:rsidR="007B57B1" w:rsidRPr="00411559" w:rsidRDefault="007E5115" w:rsidP="00CF202F">
      <w:pPr>
        <w:pStyle w:val="Paragraph"/>
      </w:pPr>
      <w:r w:rsidRPr="00411559">
        <w:t xml:space="preserve">Memory-resident keyloggers function without using persistent storage, operating solely within volatile memory which leaves minimal traces forensic investigators could analyze. As Carbone noted in his analysis of malware in memory, “they avoid disk-based detection by not using the filesystem at all” [11]. Case and Richard [12] demonstrated that such malware survives reboots using code </w:t>
      </w:r>
      <w:r w:rsidR="0017082E" w:rsidRPr="00411559">
        <w:t>injections</w:t>
      </w:r>
      <w:r w:rsidRPr="00411559">
        <w:t xml:space="preserve"> to persist throughout runtime only to erase itself immediately afterward. Fragmentation and polymorphic techniques designed to conceal malware further complicate their detection, especially in virtualized and IoT settings [13]</w:t>
      </w:r>
      <w:r w:rsidR="00411559">
        <w:t>,</w:t>
      </w:r>
      <w:r w:rsidR="00C34EB9">
        <w:t xml:space="preserve"> </w:t>
      </w:r>
      <w:r w:rsidRPr="00411559">
        <w:t>[14]</w:t>
      </w:r>
      <w:r w:rsidR="00411559">
        <w:t>,</w:t>
      </w:r>
      <w:r w:rsidR="00C34EB9">
        <w:t xml:space="preserve"> </w:t>
      </w:r>
      <w:r w:rsidRPr="00411559">
        <w:t xml:space="preserve">[15]. Also, commanding keystroke logging through APIs such as </w:t>
      </w:r>
      <w:proofErr w:type="spellStart"/>
      <w:proofErr w:type="gramStart"/>
      <w:r w:rsidRPr="00411559">
        <w:t>SetWindowsHookEx</w:t>
      </w:r>
      <w:proofErr w:type="spellEnd"/>
      <w:r w:rsidRPr="00411559">
        <w:t>(</w:t>
      </w:r>
      <w:proofErr w:type="gramEnd"/>
      <w:r w:rsidRPr="00411559">
        <w:t>) keeps the alert threshold dormant [16]</w:t>
      </w:r>
      <w:r w:rsidR="00411559">
        <w:t>,</w:t>
      </w:r>
      <w:r w:rsidR="00C34EB9">
        <w:t xml:space="preserve"> </w:t>
      </w:r>
      <w:r w:rsidRPr="00411559">
        <w:t>[17].</w:t>
      </w:r>
      <w:r w:rsidR="00B1194E" w:rsidRPr="00411559">
        <w:t xml:space="preserve"> Recent ransomware such as Conti (2021), </w:t>
      </w:r>
      <w:proofErr w:type="spellStart"/>
      <w:r w:rsidR="00B1194E" w:rsidRPr="00411559">
        <w:t>BlackCat</w:t>
      </w:r>
      <w:proofErr w:type="spellEnd"/>
      <w:r w:rsidR="00B1194E" w:rsidRPr="00411559">
        <w:t xml:space="preserve"> (2022), and </w:t>
      </w:r>
      <w:proofErr w:type="spellStart"/>
      <w:r w:rsidR="00B1194E" w:rsidRPr="00411559">
        <w:t>LockBit</w:t>
      </w:r>
      <w:proofErr w:type="spellEnd"/>
      <w:r w:rsidR="00B1194E" w:rsidRPr="00411559">
        <w:t xml:space="preserve"> (2023) adopt memory-resident tactics like in-memory encryption and process injection, reinforcing the urgency of memory forensics in modern detection efforts [3</w:t>
      </w:r>
      <w:r w:rsidR="004F7735" w:rsidRPr="00411559">
        <w:t>1</w:t>
      </w:r>
      <w:r w:rsidR="00B1194E" w:rsidRPr="00411559">
        <w:t>]</w:t>
      </w:r>
      <w:r w:rsidR="00411559">
        <w:t>,</w:t>
      </w:r>
      <w:r w:rsidR="00C34EB9">
        <w:t xml:space="preserve"> </w:t>
      </w:r>
      <w:r w:rsidR="00B1194E" w:rsidRPr="00411559">
        <w:t>[</w:t>
      </w:r>
      <w:r w:rsidR="004F7735" w:rsidRPr="00411559">
        <w:t>32</w:t>
      </w:r>
      <w:r w:rsidR="00B1194E" w:rsidRPr="00411559">
        <w:t>]</w:t>
      </w:r>
      <w:r w:rsidR="003D709D">
        <w:t>, [33]</w:t>
      </w:r>
      <w:r w:rsidR="00B1194E" w:rsidRPr="00411559">
        <w:t>.</w:t>
      </w:r>
    </w:p>
    <w:p w14:paraId="3886D5CC" w14:textId="56A419DD" w:rsidR="002A316E" w:rsidRPr="0017082E" w:rsidRDefault="002A316E" w:rsidP="00100886">
      <w:pPr>
        <w:pStyle w:val="Heading2"/>
        <w:spacing w:before="240" w:after="240"/>
      </w:pPr>
      <w:r w:rsidRPr="0017082E">
        <w:t>Memory Forensics Technique</w:t>
      </w:r>
    </w:p>
    <w:p w14:paraId="7425F6AD" w14:textId="3D3940FE" w:rsidR="002A316E" w:rsidRPr="00AB07F4" w:rsidRDefault="007E5115" w:rsidP="00AB07F4">
      <w:pPr>
        <w:pStyle w:val="Paragraph"/>
      </w:pPr>
      <w:r w:rsidRPr="00AB07F4">
        <w:t xml:space="preserve">Analyzing memory forensics is a process conducted on computers' </w:t>
      </w:r>
      <w:proofErr w:type="gramStart"/>
      <w:r w:rsidRPr="00AB07F4">
        <w:t>random access</w:t>
      </w:r>
      <w:proofErr w:type="gramEnd"/>
      <w:r w:rsidRPr="00AB07F4">
        <w:t xml:space="preserve"> </w:t>
      </w:r>
      <w:r w:rsidR="0017082E" w:rsidRPr="00AB07F4">
        <w:t>memory</w:t>
      </w:r>
      <w:r w:rsidR="00C34EB9">
        <w:t xml:space="preserve"> </w:t>
      </w:r>
      <w:r w:rsidRPr="00AB07F4">
        <w:t xml:space="preserve">(RAMs) to detect possible breaches in them that may take the form of code injection or process concealment. Extracting memory-level data can be done with tools like Volatility, </w:t>
      </w:r>
      <w:proofErr w:type="spellStart"/>
      <w:r w:rsidRPr="00AB07F4">
        <w:t>MemProcFS</w:t>
      </w:r>
      <w:proofErr w:type="spellEnd"/>
      <w:r w:rsidRPr="00AB07F4">
        <w:t xml:space="preserve">, and </w:t>
      </w:r>
      <w:proofErr w:type="spellStart"/>
      <w:r w:rsidRPr="00AB07F4">
        <w:t>Rekall</w:t>
      </w:r>
      <w:proofErr w:type="spellEnd"/>
      <w:r w:rsidRPr="00AB07F4">
        <w:t xml:space="preserve">. With each having its unique functionalities, </w:t>
      </w:r>
      <w:r w:rsidR="00C9368F" w:rsidRPr="00AB07F4">
        <w:t xml:space="preserve">Volatility uses plugins like </w:t>
      </w:r>
      <w:proofErr w:type="spellStart"/>
      <w:r w:rsidR="00C9368F" w:rsidRPr="00AB07F4">
        <w:t>pslist</w:t>
      </w:r>
      <w:proofErr w:type="spellEnd"/>
      <w:r w:rsidR="00C9368F" w:rsidRPr="00AB07F4">
        <w:t xml:space="preserve"> and </w:t>
      </w:r>
      <w:proofErr w:type="spellStart"/>
      <w:r w:rsidR="00C9368F" w:rsidRPr="00AB07F4">
        <w:t>malfind</w:t>
      </w:r>
      <w:proofErr w:type="spellEnd"/>
      <w:r w:rsidR="00C9368F" w:rsidRPr="00AB07F4">
        <w:t xml:space="preserve">, while </w:t>
      </w:r>
      <w:proofErr w:type="spellStart"/>
      <w:r w:rsidR="00C9368F" w:rsidRPr="00AB07F4">
        <w:t>MemProcFS</w:t>
      </w:r>
      <w:proofErr w:type="spellEnd"/>
      <w:r w:rsidR="00C9368F" w:rsidRPr="00AB07F4">
        <w:t xml:space="preserve"> enables dump browsing as virtual filesystems. </w:t>
      </w:r>
      <w:proofErr w:type="spellStart"/>
      <w:r w:rsidR="00C9368F" w:rsidRPr="00AB07F4">
        <w:t>Rekall</w:t>
      </w:r>
      <w:proofErr w:type="spellEnd"/>
      <w:r w:rsidR="00C9368F" w:rsidRPr="00AB07F4">
        <w:t xml:space="preserve"> offers faster parsing but lacks plugin richness</w:t>
      </w:r>
      <w:r w:rsidR="00AB07F4">
        <w:t xml:space="preserve"> </w:t>
      </w:r>
      <w:r w:rsidRPr="00AB07F4">
        <w:t>[18]</w:t>
      </w:r>
      <w:r w:rsidR="00AB07F4">
        <w:t xml:space="preserve">, </w:t>
      </w:r>
      <w:r w:rsidRPr="00AB07F4">
        <w:t>[19]</w:t>
      </w:r>
      <w:r w:rsidR="00AB07F4">
        <w:t xml:space="preserve">, </w:t>
      </w:r>
      <w:r w:rsidRPr="00AB07F4">
        <w:t>[20]</w:t>
      </w:r>
      <w:r w:rsidR="00AB07F4">
        <w:t xml:space="preserve">, </w:t>
      </w:r>
      <w:r w:rsidRPr="00AB07F4">
        <w:t xml:space="preserve">[21]. Despite the </w:t>
      </w:r>
      <w:r w:rsidR="0017082E" w:rsidRPr="00AB07F4">
        <w:t>advantages mentioned</w:t>
      </w:r>
      <w:r w:rsidRPr="00AB07F4">
        <w:t>, these tools are limited by the need for them to be operated manually which poses real-time application and scalability challenges [15]</w:t>
      </w:r>
      <w:r w:rsidR="00AB07F4">
        <w:t xml:space="preserve">, </w:t>
      </w:r>
      <w:r w:rsidRPr="00AB07F4">
        <w:t xml:space="preserve">[22]. More recently, efforts have been made towards reducing manual dependence with some applying memory visualization techniques like </w:t>
      </w:r>
      <w:proofErr w:type="spellStart"/>
      <w:r w:rsidRPr="00AB07F4">
        <w:t>Acien</w:t>
      </w:r>
      <w:proofErr w:type="spellEnd"/>
      <w:r w:rsidRPr="00AB07F4">
        <w:t xml:space="preserve"> et al. who visualized memory contents for CNN-based scanning and Tareen and </w:t>
      </w:r>
      <w:proofErr w:type="spellStart"/>
      <w:r w:rsidRPr="00AB07F4">
        <w:t>Akhunzada</w:t>
      </w:r>
      <w:proofErr w:type="spellEnd"/>
      <w:r w:rsidRPr="00AB07F4">
        <w:t xml:space="preserve"> who used grayscale transformation to mark spots of anomalies [23]</w:t>
      </w:r>
      <w:r w:rsidR="00AB07F4">
        <w:t xml:space="preserve">, </w:t>
      </w:r>
      <w:r w:rsidRPr="00AB07F4">
        <w:t>[24].</w:t>
      </w:r>
    </w:p>
    <w:p w14:paraId="0DB2B48B" w14:textId="78065918" w:rsidR="002A316E" w:rsidRPr="0017082E" w:rsidRDefault="002A316E" w:rsidP="00100886">
      <w:pPr>
        <w:pStyle w:val="Heading2"/>
        <w:spacing w:before="240" w:after="240"/>
      </w:pPr>
      <w:r w:rsidRPr="0017082E">
        <w:t>Deep Learning for Malware Detection</w:t>
      </w:r>
    </w:p>
    <w:p w14:paraId="4A6BAFF3" w14:textId="55B3167C" w:rsidR="002A316E" w:rsidRPr="00AB07F4" w:rsidRDefault="007E5115" w:rsidP="00AB07F4">
      <w:pPr>
        <w:pStyle w:val="Paragraph"/>
      </w:pPr>
      <w:r w:rsidRPr="00AB07F4">
        <w:t>Deep learning models have been widely adopted for malware classification. CNNs perform well on spatial analysis of grayscale memory dumps [13]</w:t>
      </w:r>
      <w:r w:rsidR="00AB07F4">
        <w:t xml:space="preserve">, </w:t>
      </w:r>
      <w:r w:rsidRPr="00AB07F4">
        <w:t>[25], while LSTMs handle sequential forensic data. Hasan and Dhakal [14] showed improved detection using LSTMs trained on API call chains. Singh et al. [26] simulated keylogger activity and successfully modeled behavior using LSTM. Still, issues remain</w:t>
      </w:r>
      <w:r w:rsidR="0017082E" w:rsidRPr="00AB07F4">
        <w:t xml:space="preserve">, </w:t>
      </w:r>
      <w:r w:rsidRPr="00AB07F4">
        <w:t xml:space="preserve">Noor and Qadir [22] highlighted a lack of publicly labeled datasets, and </w:t>
      </w:r>
      <w:proofErr w:type="spellStart"/>
      <w:r w:rsidRPr="00AB07F4">
        <w:t>MRm-DLDet’s</w:t>
      </w:r>
      <w:proofErr w:type="spellEnd"/>
      <w:r w:rsidRPr="00AB07F4">
        <w:t xml:space="preserve"> CNN model suffers from hardware demands in real-time deployment [25]. Hybrid models have been proposed to reduce load and improve accuracy. </w:t>
      </w:r>
      <w:proofErr w:type="spellStart"/>
      <w:r w:rsidRPr="00AB07F4">
        <w:t>Acien</w:t>
      </w:r>
      <w:proofErr w:type="spellEnd"/>
      <w:r w:rsidRPr="00AB07F4">
        <w:t xml:space="preserve"> suggested CNN pre-processing [23], Forecast Labs introduced symbolic prediction [27], and Khan et al. proposed LSTM filtering for real-time use [28]</w:t>
      </w:r>
      <w:r w:rsidR="002A316E" w:rsidRPr="00AB07F4">
        <w:t>.</w:t>
      </w:r>
    </w:p>
    <w:p w14:paraId="08E7173B" w14:textId="6E896224" w:rsidR="002A316E" w:rsidRPr="0017082E" w:rsidRDefault="002A316E" w:rsidP="00100886">
      <w:pPr>
        <w:pStyle w:val="Heading2"/>
        <w:spacing w:before="240" w:after="240"/>
      </w:pPr>
      <w:r w:rsidRPr="0017082E">
        <w:t>Comparative Analysis of Detection Frameworks</w:t>
      </w:r>
    </w:p>
    <w:p w14:paraId="22129A82" w14:textId="22EA80C2" w:rsidR="0017082E" w:rsidRPr="0017082E" w:rsidRDefault="002C2813" w:rsidP="0017082E">
      <w:pPr>
        <w:pStyle w:val="Paragraph"/>
        <w:rPr>
          <w:b/>
        </w:rPr>
      </w:pPr>
      <w:r w:rsidRPr="002C2813">
        <w:t xml:space="preserve">Different detection tools have varying strengths and limitations. Volatility and </w:t>
      </w:r>
      <w:proofErr w:type="spellStart"/>
      <w:r w:rsidRPr="002C2813">
        <w:t>MemProcFS</w:t>
      </w:r>
      <w:proofErr w:type="spellEnd"/>
      <w:r w:rsidRPr="002C2813">
        <w:t xml:space="preserve"> were chosen for their forensic depth and structured output, while tools like </w:t>
      </w:r>
      <w:proofErr w:type="spellStart"/>
      <w:r w:rsidRPr="002C2813">
        <w:t>Rekall</w:t>
      </w:r>
      <w:proofErr w:type="spellEnd"/>
      <w:r w:rsidRPr="002C2813">
        <w:t xml:space="preserve"> and AVML were excluded due to limited plugin support and lack of deep learning compatibility. </w:t>
      </w:r>
      <w:proofErr w:type="spellStart"/>
      <w:r w:rsidRPr="002C2813">
        <w:t>HookTracer</w:t>
      </w:r>
      <w:proofErr w:type="spellEnd"/>
      <w:r w:rsidRPr="002C2813">
        <w:t xml:space="preserve"> [29] enables real-time API monitoring but is noisy. </w:t>
      </w:r>
      <w:proofErr w:type="spellStart"/>
      <w:r w:rsidRPr="002C2813">
        <w:t>MRm-DLDet</w:t>
      </w:r>
      <w:proofErr w:type="spellEnd"/>
      <w:r w:rsidRPr="002C2813">
        <w:t xml:space="preserve"> offers high CNN accuracy but lacks sequential modeling and demands heavy hardware. Forecast [27] uses symbolic prediction without deep learning. The proposed CNN–LSTM system improves accuracy, offers partial real-time detection, and enhances usability through plugin-level integration</w:t>
      </w:r>
      <w:r w:rsidR="00435D50" w:rsidRPr="00435D50">
        <w:t>.</w:t>
      </w:r>
    </w:p>
    <w:p w14:paraId="7D51093B" w14:textId="58D6A762" w:rsidR="00843B28" w:rsidRPr="0017082E" w:rsidRDefault="00843B28" w:rsidP="00100886">
      <w:pPr>
        <w:pStyle w:val="Heading2"/>
        <w:spacing w:before="240" w:after="240"/>
      </w:pPr>
      <w:r w:rsidRPr="0017082E">
        <w:t>Identified Gaps in Literature</w:t>
      </w:r>
    </w:p>
    <w:p w14:paraId="130F562E" w14:textId="77777777" w:rsidR="0055773F" w:rsidRPr="0055773F" w:rsidRDefault="0055773F" w:rsidP="0055773F">
      <w:pPr>
        <w:pStyle w:val="Paragraph"/>
        <w:rPr>
          <w:lang w:val="en-MY"/>
        </w:rPr>
      </w:pPr>
      <w:r w:rsidRPr="0055773F">
        <w:rPr>
          <w:lang w:val="en-MY"/>
        </w:rPr>
        <w:t>Despite progress, key challenges persist. Many forensic tools still depend on manual analysis, slowing investigations and increasing errors. Most models operate on static dumps, lacking real-time detection. Limited dataset diversity hinders generalization, and many approaches isolate either spatial or temporal features, missing hybrid benefits. Usability is also limited by technical complexity.</w:t>
      </w:r>
    </w:p>
    <w:p w14:paraId="3347C8FD" w14:textId="0CACE143" w:rsidR="00A6712E" w:rsidRPr="0055773F" w:rsidRDefault="0055773F" w:rsidP="0055773F">
      <w:pPr>
        <w:pStyle w:val="Paragraph"/>
        <w:rPr>
          <w:lang w:val="en-MY"/>
        </w:rPr>
      </w:pPr>
      <w:r w:rsidRPr="0055773F">
        <w:rPr>
          <w:lang w:val="en-MY"/>
        </w:rPr>
        <w:t xml:space="preserve">This study introduces a hybrid CNN–LSTM model trained on structured Volatility and </w:t>
      </w:r>
      <w:proofErr w:type="spellStart"/>
      <w:r w:rsidRPr="0055773F">
        <w:rPr>
          <w:lang w:val="en-MY"/>
        </w:rPr>
        <w:t>MemProcFS</w:t>
      </w:r>
      <w:proofErr w:type="spellEnd"/>
      <w:r w:rsidRPr="0055773F">
        <w:rPr>
          <w:lang w:val="en-MY"/>
        </w:rPr>
        <w:t xml:space="preserve"> data. CNN detects spatial anomalies; LSTM models runtime </w:t>
      </w:r>
      <w:proofErr w:type="spellStart"/>
      <w:r w:rsidRPr="0055773F">
        <w:rPr>
          <w:lang w:val="en-MY"/>
        </w:rPr>
        <w:t>behavior</w:t>
      </w:r>
      <w:proofErr w:type="spellEnd"/>
      <w:r w:rsidRPr="0055773F">
        <w:rPr>
          <w:lang w:val="en-MY"/>
        </w:rPr>
        <w:t>. Combined with a GUI, the system enables semi-</w:t>
      </w:r>
      <w:r w:rsidRPr="0055773F">
        <w:rPr>
          <w:lang w:val="en-MY"/>
        </w:rPr>
        <w:lastRenderedPageBreak/>
        <w:t>automated, analyst-friendly detection. While Fatima et al. [30] proposed a conceptual framework, this work delivers practical implementation and testing.</w:t>
      </w:r>
      <w:r w:rsidR="00BD17A6" w:rsidRPr="00BD17A6">
        <w:rPr>
          <w:sz w:val="24"/>
        </w:rPr>
        <w:t xml:space="preserve"> </w:t>
      </w:r>
    </w:p>
    <w:p w14:paraId="482A8C2A" w14:textId="779ADAFD" w:rsidR="00843B28" w:rsidRPr="0017082E" w:rsidRDefault="00843B28" w:rsidP="00CF202F">
      <w:pPr>
        <w:pStyle w:val="Heading1"/>
        <w:spacing w:after="240"/>
      </w:pPr>
      <w:r w:rsidRPr="0017082E">
        <w:t>Methodology</w:t>
      </w:r>
    </w:p>
    <w:p w14:paraId="20E1D95D" w14:textId="6891DDDE" w:rsidR="00920AF2" w:rsidRPr="0017082E" w:rsidRDefault="00FD429B" w:rsidP="00920AF2">
      <w:pPr>
        <w:pStyle w:val="Paragraph"/>
      </w:pPr>
      <w:r w:rsidRPr="00FD429B">
        <w:t>This study presents a hybrid detection framework combining memory forensics and deep learning for identifying stealthy memory-resident keyloggers</w:t>
      </w:r>
      <w:r w:rsidR="001743F0">
        <w:t xml:space="preserve"> as shown in Fig</w:t>
      </w:r>
      <w:r w:rsidR="0054203B">
        <w:t>ure</w:t>
      </w:r>
      <w:r w:rsidR="001743F0">
        <w:t xml:space="preserve"> 1</w:t>
      </w:r>
      <w:r w:rsidRPr="00FD429B">
        <w:t xml:space="preserve">. The methodology covers memory acquisition, forensic feature extraction, data transformation, model training, evaluation, and GUI deployment. Volatility and </w:t>
      </w:r>
      <w:proofErr w:type="spellStart"/>
      <w:r w:rsidRPr="00FD429B">
        <w:t>MemProcFS</w:t>
      </w:r>
      <w:proofErr w:type="spellEnd"/>
      <w:r w:rsidRPr="00FD429B">
        <w:t xml:space="preserve"> act as the forensic core, while CNN and LSTM models handle classification</w:t>
      </w:r>
      <w:r w:rsidR="00920AF2" w:rsidRPr="0017082E">
        <w:t xml:space="preserve">. </w:t>
      </w:r>
      <w:r w:rsidR="00CA124E" w:rsidRPr="00CA124E">
        <w:t xml:space="preserve">The system also supports real-time memory capture via </w:t>
      </w:r>
      <w:proofErr w:type="spellStart"/>
      <w:r w:rsidR="00CA124E" w:rsidRPr="00CA124E">
        <w:t>WinPMEM</w:t>
      </w:r>
      <w:proofErr w:type="spellEnd"/>
      <w:r w:rsidR="00CA124E" w:rsidRPr="00CA124E">
        <w:t xml:space="preserve"> and allows automated plugin execution through a GUI interface with user-selected options.</w:t>
      </w:r>
    </w:p>
    <w:p w14:paraId="3326D529" w14:textId="77777777" w:rsidR="00424CEF" w:rsidRPr="0017082E" w:rsidRDefault="00424CEF" w:rsidP="00920AF2">
      <w:pPr>
        <w:pStyle w:val="Paragraph"/>
      </w:pPr>
    </w:p>
    <w:p w14:paraId="7F727CA6" w14:textId="2E67AE42" w:rsidR="00424CEF" w:rsidRPr="0017082E" w:rsidRDefault="00424CEF" w:rsidP="00382262">
      <w:pPr>
        <w:pStyle w:val="Figure"/>
        <w:rPr>
          <w:b/>
          <w:bCs/>
        </w:rPr>
      </w:pPr>
      <w:r w:rsidRPr="00382262">
        <w:rPr>
          <w:noProof/>
        </w:rPr>
        <w:drawing>
          <wp:inline distT="0" distB="0" distL="0" distR="0" wp14:anchorId="5A94D698" wp14:editId="3E5CE269">
            <wp:extent cx="5265419" cy="388620"/>
            <wp:effectExtent l="0" t="0" r="0" b="0"/>
            <wp:docPr id="6304013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401394"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5272603" cy="389150"/>
                    </a:xfrm>
                    <a:prstGeom prst="rect">
                      <a:avLst/>
                    </a:prstGeom>
                  </pic:spPr>
                </pic:pic>
              </a:graphicData>
            </a:graphic>
          </wp:inline>
        </w:drawing>
      </w:r>
    </w:p>
    <w:p w14:paraId="05EE093B" w14:textId="76B6C6E6" w:rsidR="00920AF2" w:rsidRPr="0017082E" w:rsidRDefault="003F478A" w:rsidP="00F43CE8">
      <w:pPr>
        <w:pStyle w:val="FigureCaption"/>
        <w:spacing w:before="0"/>
      </w:pPr>
      <w:r w:rsidRPr="001D30A4">
        <w:rPr>
          <w:b/>
        </w:rPr>
        <w:t>FIGURE</w:t>
      </w:r>
      <w:r w:rsidR="00920AF2" w:rsidRPr="001D30A4">
        <w:rPr>
          <w:b/>
        </w:rPr>
        <w:t xml:space="preserve"> 1</w:t>
      </w:r>
      <w:r w:rsidR="0054203B">
        <w:rPr>
          <w:b/>
        </w:rPr>
        <w:t>.</w:t>
      </w:r>
      <w:r w:rsidR="00920AF2" w:rsidRPr="0017082E">
        <w:t xml:space="preserve"> Hybrid </w:t>
      </w:r>
      <w:r w:rsidR="0054203B">
        <w:t>d</w:t>
      </w:r>
      <w:r w:rsidR="00920AF2" w:rsidRPr="0017082E">
        <w:t xml:space="preserve">etection </w:t>
      </w:r>
      <w:r w:rsidR="0054203B">
        <w:t>f</w:t>
      </w:r>
      <w:r w:rsidR="00920AF2" w:rsidRPr="0017082E">
        <w:t xml:space="preserve">ramework </w:t>
      </w:r>
      <w:r w:rsidR="0054203B">
        <w:t>p</w:t>
      </w:r>
      <w:r w:rsidR="00920AF2" w:rsidRPr="0017082E">
        <w:t xml:space="preserve">ipeline </w:t>
      </w:r>
    </w:p>
    <w:p w14:paraId="05F13DFE" w14:textId="6A2EBA80" w:rsidR="00920AF2" w:rsidRPr="0017082E" w:rsidRDefault="003067A8" w:rsidP="00F43CE8">
      <w:pPr>
        <w:pStyle w:val="Heading2"/>
        <w:spacing w:before="240" w:after="240"/>
      </w:pPr>
      <w:r>
        <w:t>Design, Dataset and Feature Extraction</w:t>
      </w:r>
    </w:p>
    <w:p w14:paraId="2BC6E8FA" w14:textId="4207004B" w:rsidR="00920AF2" w:rsidRPr="0017082E" w:rsidRDefault="003067A8" w:rsidP="003067A8">
      <w:pPr>
        <w:pStyle w:val="Paragraph"/>
      </w:pPr>
      <w:r>
        <w:t>The system operates in five stages: (</w:t>
      </w:r>
      <w:proofErr w:type="spellStart"/>
      <w:r>
        <w:t>i</w:t>
      </w:r>
      <w:proofErr w:type="spellEnd"/>
      <w:r>
        <w:t>) memory acquisition from public datasets and Windows virtual machines</w:t>
      </w:r>
      <w:r w:rsidR="000132A4">
        <w:t xml:space="preserve"> </w:t>
      </w:r>
      <w:r w:rsidR="000132A4" w:rsidRPr="000132A4">
        <w:t xml:space="preserve">or directly from live systems using </w:t>
      </w:r>
      <w:proofErr w:type="spellStart"/>
      <w:r w:rsidR="000132A4" w:rsidRPr="000132A4">
        <w:t>WinPMEM</w:t>
      </w:r>
      <w:proofErr w:type="spellEnd"/>
      <w:r>
        <w:t>, (ii) artifact extraction via Volatility (</w:t>
      </w:r>
      <w:proofErr w:type="spellStart"/>
      <w:r w:rsidRPr="00225DE6">
        <w:rPr>
          <w:i/>
          <w:iCs/>
        </w:rPr>
        <w:t>pslist</w:t>
      </w:r>
      <w:proofErr w:type="spellEnd"/>
      <w:r w:rsidRPr="00225DE6">
        <w:rPr>
          <w:i/>
          <w:iCs/>
        </w:rPr>
        <w:t xml:space="preserve">, </w:t>
      </w:r>
      <w:proofErr w:type="spellStart"/>
      <w:r w:rsidRPr="00225DE6">
        <w:rPr>
          <w:i/>
          <w:iCs/>
        </w:rPr>
        <w:t>malfind</w:t>
      </w:r>
      <w:proofErr w:type="spellEnd"/>
      <w:r w:rsidRPr="00225DE6">
        <w:rPr>
          <w:i/>
          <w:iCs/>
        </w:rPr>
        <w:t xml:space="preserve">, </w:t>
      </w:r>
      <w:proofErr w:type="spellStart"/>
      <w:r w:rsidRPr="00225DE6">
        <w:rPr>
          <w:i/>
          <w:iCs/>
        </w:rPr>
        <w:t>dlllist</w:t>
      </w:r>
      <w:proofErr w:type="spellEnd"/>
      <w:r w:rsidRPr="00225DE6">
        <w:rPr>
          <w:i/>
          <w:iCs/>
        </w:rPr>
        <w:t xml:space="preserve">, </w:t>
      </w:r>
      <w:proofErr w:type="spellStart"/>
      <w:r w:rsidRPr="00225DE6">
        <w:rPr>
          <w:i/>
          <w:iCs/>
        </w:rPr>
        <w:t>messagehooks</w:t>
      </w:r>
      <w:proofErr w:type="spellEnd"/>
      <w:r>
        <w:t xml:space="preserve">) and </w:t>
      </w:r>
      <w:proofErr w:type="spellStart"/>
      <w:r>
        <w:t>MemProcFS</w:t>
      </w:r>
      <w:proofErr w:type="spellEnd"/>
      <w:r>
        <w:t>, (iii) conversion into image and sequence formats, (iv) CNN/LSTM model training, and (v) GUI-based deployment. Datasets included benign and malicious dumps, labeled based on plugin outputs showing anomalies like injected code or active hooks. An 80:20 split was used for training and testing.</w:t>
      </w:r>
      <w:r w:rsidR="00EB1A38">
        <w:t xml:space="preserve"> </w:t>
      </w:r>
      <w:r>
        <w:t xml:space="preserve">Volatility plugins were essential for identifying active processes, memory injections, DLL loads, and keyboard hooks. </w:t>
      </w:r>
      <w:proofErr w:type="spellStart"/>
      <w:r>
        <w:t>MemProcFS</w:t>
      </w:r>
      <w:proofErr w:type="spellEnd"/>
      <w:r>
        <w:t xml:space="preserve"> enabled filesystem-like navigation </w:t>
      </w:r>
      <w:proofErr w:type="gramStart"/>
      <w:r>
        <w:t>of .raw</w:t>
      </w:r>
      <w:proofErr w:type="gramEnd"/>
      <w:r>
        <w:t xml:space="preserve"> dumps. Plugin outputs were saved as CSV (for LSTM) and binary matrices (for CNN).</w:t>
      </w:r>
      <w:r w:rsidR="00920AF2" w:rsidRPr="0017082E">
        <w:t xml:space="preserve"> </w:t>
      </w:r>
    </w:p>
    <w:p w14:paraId="62CE17D5" w14:textId="6528457A" w:rsidR="00686590" w:rsidRPr="0017082E" w:rsidRDefault="00686590" w:rsidP="00CF202F">
      <w:pPr>
        <w:pStyle w:val="Heading2"/>
        <w:spacing w:before="240" w:after="240"/>
      </w:pPr>
      <w:r w:rsidRPr="0017082E">
        <w:t>Data Preprocessing</w:t>
      </w:r>
      <w:r w:rsidR="00225DE6">
        <w:t xml:space="preserve"> </w:t>
      </w:r>
      <w:r w:rsidR="0054203B">
        <w:t>and</w:t>
      </w:r>
      <w:r w:rsidR="00225DE6">
        <w:t xml:space="preserve"> Model Configuration</w:t>
      </w:r>
    </w:p>
    <w:p w14:paraId="361EFAE3" w14:textId="0DEAB5ED" w:rsidR="00686590" w:rsidRDefault="00225DE6" w:rsidP="003D709D">
      <w:pPr>
        <w:pStyle w:val="Paragraphbulleted"/>
        <w:numPr>
          <w:ilvl w:val="0"/>
          <w:numId w:val="0"/>
        </w:numPr>
        <w:ind w:firstLine="288"/>
      </w:pPr>
      <w:r w:rsidRPr="00225DE6">
        <w:t xml:space="preserve">For CNN, memory artifacts were converted into 128×128 grayscale images using OpenCV and normalized. </w:t>
      </w:r>
      <w:r w:rsidR="003D709D">
        <w:t>However, f</w:t>
      </w:r>
      <w:r w:rsidRPr="00225DE6">
        <w:t>or LSTM, CSV data was scaled, padded, and reshaped to [samples, 1, features].</w:t>
      </w:r>
    </w:p>
    <w:p w14:paraId="456E7DD1" w14:textId="77777777" w:rsidR="00225DE6" w:rsidRPr="0024224D" w:rsidRDefault="00225DE6" w:rsidP="00CF202F">
      <w:pPr>
        <w:pStyle w:val="Heading3"/>
      </w:pPr>
      <w:r w:rsidRPr="0024224D">
        <w:t>CNN Architecture:</w:t>
      </w:r>
    </w:p>
    <w:p w14:paraId="59D8CE92" w14:textId="68AB173A" w:rsidR="00EB1A38" w:rsidRPr="0017082E" w:rsidRDefault="003F711C" w:rsidP="003D709D">
      <w:pPr>
        <w:pStyle w:val="Paragraphbulleted"/>
        <w:numPr>
          <w:ilvl w:val="0"/>
          <w:numId w:val="0"/>
        </w:numPr>
        <w:ind w:firstLine="288"/>
      </w:pPr>
      <w:r>
        <w:t xml:space="preserve">Figure 2 shows the CNN architecture </w:t>
      </w:r>
      <w:r w:rsidR="008E59FE">
        <w:t xml:space="preserve">which begins </w:t>
      </w:r>
      <w:r w:rsidR="00B06979">
        <w:t>with an input of 128</w:t>
      </w:r>
      <w:r w:rsidR="00A172FF">
        <w:t>x128x1</w:t>
      </w:r>
      <w:r w:rsidR="00C861C5">
        <w:t>grayscale</w:t>
      </w:r>
      <w:r w:rsidR="008E59FE">
        <w:t xml:space="preserve"> image. </w:t>
      </w:r>
      <w:r w:rsidR="00AF52E9">
        <w:t xml:space="preserve"> </w:t>
      </w:r>
    </w:p>
    <w:p w14:paraId="7237146C" w14:textId="01979347" w:rsidR="00225DE6" w:rsidRPr="0017082E" w:rsidRDefault="00C56BF2" w:rsidP="00225DE6">
      <w:pPr>
        <w:pStyle w:val="Figure"/>
      </w:pPr>
      <w:r>
        <w:rPr>
          <w:noProof/>
        </w:rPr>
        <w:drawing>
          <wp:inline distT="0" distB="0" distL="0" distR="0" wp14:anchorId="2EF9B07C" wp14:editId="1A85A7B6">
            <wp:extent cx="3779520" cy="499724"/>
            <wp:effectExtent l="0" t="0" r="0" b="0"/>
            <wp:docPr id="11701277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127723"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62697" cy="510722"/>
                    </a:xfrm>
                    <a:prstGeom prst="rect">
                      <a:avLst/>
                    </a:prstGeom>
                  </pic:spPr>
                </pic:pic>
              </a:graphicData>
            </a:graphic>
          </wp:inline>
        </w:drawing>
      </w:r>
    </w:p>
    <w:p w14:paraId="46175D68" w14:textId="4891D3D3" w:rsidR="00225DE6" w:rsidRPr="0017082E" w:rsidRDefault="00225DE6" w:rsidP="00F43CE8">
      <w:pPr>
        <w:pStyle w:val="FigureCaption"/>
        <w:spacing w:before="0"/>
      </w:pPr>
      <w:r w:rsidRPr="0017082E">
        <w:rPr>
          <w:b/>
          <w:bCs/>
        </w:rPr>
        <w:t xml:space="preserve">FIGURE </w:t>
      </w:r>
      <w:r>
        <w:rPr>
          <w:b/>
          <w:bCs/>
        </w:rPr>
        <w:t>2</w:t>
      </w:r>
      <w:r w:rsidR="0054203B" w:rsidRPr="0054203B">
        <w:rPr>
          <w:b/>
          <w:bCs/>
        </w:rPr>
        <w:t>.</w:t>
      </w:r>
      <w:r w:rsidRPr="0017082E">
        <w:t xml:space="preserve"> CNN </w:t>
      </w:r>
      <w:r w:rsidR="0054203B">
        <w:t>m</w:t>
      </w:r>
      <w:r w:rsidRPr="0017082E">
        <w:t xml:space="preserve">odel </w:t>
      </w:r>
      <w:proofErr w:type="gramStart"/>
      <w:r w:rsidR="0054203B">
        <w:t>a</w:t>
      </w:r>
      <w:r w:rsidRPr="0017082E">
        <w:t>rchitectures</w:t>
      </w:r>
      <w:proofErr w:type="gramEnd"/>
    </w:p>
    <w:p w14:paraId="771532F7" w14:textId="77777777" w:rsidR="00225DE6" w:rsidRPr="0024224D" w:rsidRDefault="00225DE6" w:rsidP="00CF202F">
      <w:pPr>
        <w:pStyle w:val="Heading3"/>
      </w:pPr>
      <w:r w:rsidRPr="0024224D">
        <w:t>LSTM Architecture:</w:t>
      </w:r>
    </w:p>
    <w:p w14:paraId="041AC282" w14:textId="5CE1CC4D" w:rsidR="00886191" w:rsidRPr="0017082E" w:rsidRDefault="008E59FE" w:rsidP="003D709D">
      <w:pPr>
        <w:pStyle w:val="Paragraphbulleted"/>
        <w:numPr>
          <w:ilvl w:val="0"/>
          <w:numId w:val="0"/>
        </w:numPr>
        <w:ind w:firstLine="288"/>
      </w:pPr>
      <w:r>
        <w:t xml:space="preserve">Figure 3 </w:t>
      </w:r>
      <w:r w:rsidR="008C7479">
        <w:t xml:space="preserve">presents the </w:t>
      </w:r>
      <w:r w:rsidR="003A1F60">
        <w:t xml:space="preserve">architecture of the LSTM to </w:t>
      </w:r>
      <w:r w:rsidR="003F1D3E">
        <w:t xml:space="preserve">work with CSV files that are </w:t>
      </w:r>
      <w:r w:rsidR="00F55AE7">
        <w:t>reshaped to [</w:t>
      </w:r>
      <w:proofErr w:type="gramStart"/>
      <w:r w:rsidR="00F55AE7">
        <w:t>1,N</w:t>
      </w:r>
      <w:proofErr w:type="gramEnd"/>
      <w:r w:rsidR="00C459F4" w:rsidRPr="00C459F4">
        <w:t>_</w:t>
      </w:r>
      <w:r w:rsidR="00F55AE7">
        <w:t>Features]</w:t>
      </w:r>
    </w:p>
    <w:p w14:paraId="57B499E1" w14:textId="08252BF9" w:rsidR="00225DE6" w:rsidRPr="0017082E" w:rsidRDefault="00B32E25" w:rsidP="00BC3085">
      <w:pPr>
        <w:pStyle w:val="Figure"/>
        <w:rPr>
          <w:b/>
          <w:bCs/>
        </w:rPr>
      </w:pPr>
      <w:r w:rsidRPr="00BC3085">
        <w:rPr>
          <w:noProof/>
        </w:rPr>
        <w:drawing>
          <wp:inline distT="0" distB="0" distL="0" distR="0" wp14:anchorId="1514B19F" wp14:editId="4F06CB3A">
            <wp:extent cx="2849880" cy="509538"/>
            <wp:effectExtent l="0" t="0" r="7620" b="5080"/>
            <wp:docPr id="21023960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39604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7778" cy="518102"/>
                    </a:xfrm>
                    <a:prstGeom prst="rect">
                      <a:avLst/>
                    </a:prstGeom>
                  </pic:spPr>
                </pic:pic>
              </a:graphicData>
            </a:graphic>
          </wp:inline>
        </w:drawing>
      </w:r>
    </w:p>
    <w:p w14:paraId="50F3C1E4" w14:textId="624A8D2B" w:rsidR="00180D6F" w:rsidRPr="00180D6F" w:rsidRDefault="00225DE6" w:rsidP="00F43CE8">
      <w:pPr>
        <w:pStyle w:val="FigureCaption"/>
        <w:spacing w:before="0"/>
      </w:pPr>
      <w:r w:rsidRPr="0017082E">
        <w:rPr>
          <w:b/>
          <w:bCs/>
        </w:rPr>
        <w:t>FIGURE 3</w:t>
      </w:r>
      <w:r w:rsidR="0054203B" w:rsidRPr="0054203B">
        <w:rPr>
          <w:b/>
          <w:bCs/>
        </w:rPr>
        <w:t>.</w:t>
      </w:r>
      <w:r w:rsidRPr="0017082E">
        <w:t xml:space="preserve"> LSTM </w:t>
      </w:r>
      <w:r w:rsidR="0054203B">
        <w:t>m</w:t>
      </w:r>
      <w:r w:rsidRPr="0017082E">
        <w:t xml:space="preserve">odel </w:t>
      </w:r>
      <w:proofErr w:type="gramStart"/>
      <w:r w:rsidR="0054203B">
        <w:t>a</w:t>
      </w:r>
      <w:r w:rsidRPr="0017082E">
        <w:t>rchitectures</w:t>
      </w:r>
      <w:proofErr w:type="gramEnd"/>
      <w:r w:rsidRPr="0017082E">
        <w:t xml:space="preserve"> </w:t>
      </w:r>
    </w:p>
    <w:p w14:paraId="22FEC0E9" w14:textId="2CBB4444" w:rsidR="00686590" w:rsidRPr="0017082E" w:rsidRDefault="00686590" w:rsidP="00CF202F">
      <w:pPr>
        <w:pStyle w:val="Heading2"/>
        <w:spacing w:before="240" w:after="240"/>
      </w:pPr>
      <w:r w:rsidRPr="0017082E">
        <w:t>Evaluation Metrics</w:t>
      </w:r>
      <w:r w:rsidR="00225DE6">
        <w:t xml:space="preserve"> and Interface</w:t>
      </w:r>
    </w:p>
    <w:p w14:paraId="18D49B5B" w14:textId="5A881FBA" w:rsidR="00155E0C" w:rsidRDefault="00EF1F5D" w:rsidP="00CF202F">
      <w:pPr>
        <w:pStyle w:val="Paragraph"/>
      </w:pPr>
      <w:r w:rsidRPr="00EF1F5D">
        <w:t>This section presents the evaluation metrics used to measure model performance, including accuracy</w:t>
      </w:r>
      <w:r w:rsidR="007320A6">
        <w:t xml:space="preserve"> (Equation (1))</w:t>
      </w:r>
      <w:r w:rsidRPr="00EF1F5D">
        <w:t>, precision</w:t>
      </w:r>
      <w:r w:rsidR="007320A6">
        <w:t xml:space="preserve"> (Equation (2))</w:t>
      </w:r>
      <w:r w:rsidRPr="00EF1F5D">
        <w:t>, recall</w:t>
      </w:r>
      <w:r w:rsidR="007320A6">
        <w:t xml:space="preserve"> (Equation (3))</w:t>
      </w:r>
      <w:r w:rsidRPr="00EF1F5D">
        <w:t>, F1-score</w:t>
      </w:r>
      <w:r w:rsidR="007320A6">
        <w:t xml:space="preserve"> (Equation (4))</w:t>
      </w:r>
      <w:r w:rsidRPr="00EF1F5D">
        <w:t xml:space="preserve">, and AUC, which are computed based on true/false positive and negative rates shown in Table </w:t>
      </w:r>
      <w:r>
        <w:t>1</w:t>
      </w:r>
      <w:r w:rsidRPr="00EF1F5D">
        <w:t>.</w:t>
      </w:r>
    </w:p>
    <w:p w14:paraId="4D989F96" w14:textId="77777777" w:rsidR="00411559" w:rsidRPr="0017082E" w:rsidRDefault="00411559" w:rsidP="00CF202F">
      <w:pPr>
        <w:pStyle w:val="Paragraph"/>
      </w:pPr>
    </w:p>
    <w:p w14:paraId="3E901B8B" w14:textId="4B7C7F1B" w:rsidR="00155E0C" w:rsidRDefault="007320B0" w:rsidP="00D04403">
      <w:pPr>
        <w:pStyle w:val="Equation"/>
      </w:pPr>
      <w:bookmarkStart w:id="2" w:name="_Hlk198134934"/>
      <w:r>
        <w:tab/>
      </w:r>
      <m:oMath>
        <m:r>
          <w:rPr>
            <w:rFonts w:ascii="Cambria Math" w:eastAsia="Aptos" w:hAnsi="Cambria Math"/>
          </w:rPr>
          <m:t>Accuracy</m:t>
        </m:r>
        <m:r>
          <m:rPr>
            <m:sty m:val="p"/>
          </m:rPr>
          <w:rPr>
            <w:rFonts w:ascii="Cambria Math" w:eastAsia="Aptos" w:hAnsi="Cambria Math"/>
          </w:rPr>
          <m:t>=</m:t>
        </m:r>
        <m:f>
          <m:fPr>
            <m:ctrlPr>
              <w:rPr>
                <w:rFonts w:ascii="Cambria Math" w:eastAsia="Aptos" w:hAnsi="Cambria Math"/>
              </w:rPr>
            </m:ctrlPr>
          </m:fPr>
          <m:num>
            <m:r>
              <m:rPr>
                <m:sty m:val="p"/>
              </m:rPr>
              <w:rPr>
                <w:rFonts w:ascii="Cambria Math" w:eastAsia="Aptos" w:hAnsi="Cambria Math"/>
              </w:rPr>
              <m:t>(</m:t>
            </m:r>
            <m:r>
              <w:rPr>
                <w:rFonts w:ascii="Cambria Math" w:eastAsia="Aptos" w:hAnsi="Cambria Math"/>
              </w:rPr>
              <m:t>TP</m:t>
            </m:r>
            <m:r>
              <m:rPr>
                <m:sty m:val="p"/>
              </m:rPr>
              <w:rPr>
                <w:rFonts w:ascii="Cambria Math" w:eastAsia="Aptos" w:hAnsi="Cambria Math"/>
              </w:rPr>
              <m:t>+</m:t>
            </m:r>
            <m:r>
              <w:rPr>
                <w:rFonts w:ascii="Cambria Math" w:eastAsia="Aptos" w:hAnsi="Cambria Math"/>
              </w:rPr>
              <m:t>TN</m:t>
            </m:r>
            <m:r>
              <m:rPr>
                <m:sty m:val="p"/>
              </m:rPr>
              <w:rPr>
                <w:rFonts w:ascii="Cambria Math" w:eastAsia="Aptos" w:hAnsi="Cambria Math"/>
              </w:rPr>
              <m:t>)</m:t>
            </m:r>
          </m:num>
          <m:den>
            <m:r>
              <m:rPr>
                <m:sty m:val="p"/>
              </m:rPr>
              <w:rPr>
                <w:rFonts w:ascii="Cambria Math" w:eastAsia="Aptos" w:hAnsi="Cambria Math"/>
              </w:rPr>
              <m:t>(</m:t>
            </m:r>
            <m:r>
              <w:rPr>
                <w:rFonts w:ascii="Cambria Math" w:eastAsia="Aptos" w:hAnsi="Cambria Math"/>
              </w:rPr>
              <m:t>TP</m:t>
            </m:r>
            <m:r>
              <m:rPr>
                <m:sty m:val="p"/>
              </m:rPr>
              <w:rPr>
                <w:rFonts w:ascii="Cambria Math" w:eastAsia="Aptos" w:hAnsi="Cambria Math"/>
              </w:rPr>
              <m:t>+</m:t>
            </m:r>
            <m:r>
              <w:rPr>
                <w:rFonts w:ascii="Cambria Math" w:eastAsia="Aptos" w:hAnsi="Cambria Math"/>
              </w:rPr>
              <m:t>TN</m:t>
            </m:r>
            <m:r>
              <m:rPr>
                <m:sty m:val="p"/>
              </m:rPr>
              <w:rPr>
                <w:rFonts w:ascii="Cambria Math" w:eastAsia="Aptos" w:hAnsi="Cambria Math"/>
              </w:rPr>
              <m:t>+</m:t>
            </m:r>
            <m:r>
              <w:rPr>
                <w:rFonts w:ascii="Cambria Math" w:eastAsia="Aptos" w:hAnsi="Cambria Math"/>
              </w:rPr>
              <m:t>FP</m:t>
            </m:r>
            <m:r>
              <m:rPr>
                <m:sty m:val="p"/>
              </m:rPr>
              <w:rPr>
                <w:rFonts w:ascii="Cambria Math" w:eastAsia="Aptos" w:hAnsi="Cambria Math"/>
              </w:rPr>
              <m:t>+</m:t>
            </m:r>
            <m:r>
              <w:rPr>
                <w:rFonts w:ascii="Cambria Math" w:eastAsia="Aptos" w:hAnsi="Cambria Math"/>
              </w:rPr>
              <m:t>FN</m:t>
            </m:r>
            <m:r>
              <m:rPr>
                <m:sty m:val="p"/>
              </m:rPr>
              <w:rPr>
                <w:rFonts w:ascii="Cambria Math" w:eastAsia="Aptos" w:hAnsi="Cambria Math"/>
              </w:rPr>
              <m:t>)</m:t>
            </m:r>
          </m:den>
        </m:f>
      </m:oMath>
      <w:bookmarkEnd w:id="2"/>
      <w:r w:rsidR="00D04403">
        <w:tab/>
        <w:t>(1)</w:t>
      </w:r>
    </w:p>
    <w:p w14:paraId="5928A494" w14:textId="71766060" w:rsidR="00155E0C" w:rsidRDefault="007320B0" w:rsidP="00532675">
      <w:pPr>
        <w:pStyle w:val="Equation"/>
      </w:pPr>
      <w:r>
        <w:tab/>
      </w:r>
      <w:bookmarkStart w:id="3" w:name="_Hlk198135002"/>
      <m:oMath>
        <m:r>
          <w:rPr>
            <w:rFonts w:ascii="Cambria Math" w:hAnsi="Cambria Math"/>
          </w:rPr>
          <m:t>Precision=</m:t>
        </m:r>
        <m:f>
          <m:fPr>
            <m:ctrlPr>
              <w:rPr>
                <w:rFonts w:ascii="Cambria Math" w:hAnsi="Cambria Math"/>
              </w:rPr>
            </m:ctrlPr>
          </m:fPr>
          <m:num>
            <m:r>
              <w:rPr>
                <w:rFonts w:ascii="Cambria Math" w:hAnsi="Cambria Math"/>
              </w:rPr>
              <m:t>TP</m:t>
            </m:r>
          </m:num>
          <m:den>
            <m:d>
              <m:dPr>
                <m:ctrlPr>
                  <w:rPr>
                    <w:rFonts w:ascii="Cambria Math" w:hAnsi="Cambria Math"/>
                  </w:rPr>
                </m:ctrlPr>
              </m:dPr>
              <m:e>
                <m:r>
                  <w:rPr>
                    <w:rFonts w:ascii="Cambria Math" w:hAnsi="Cambria Math"/>
                  </w:rPr>
                  <m:t>TP</m:t>
                </m:r>
                <m:r>
                  <m:rPr>
                    <m:sty m:val="p"/>
                  </m:rPr>
                  <w:rPr>
                    <w:rFonts w:ascii="Cambria Math" w:hAnsi="Cambria Math"/>
                  </w:rPr>
                  <m:t>+</m:t>
                </m:r>
                <m:r>
                  <w:rPr>
                    <w:rFonts w:ascii="Cambria Math" w:hAnsi="Cambria Math"/>
                  </w:rPr>
                  <m:t>FP</m:t>
                </m:r>
              </m:e>
            </m:d>
          </m:den>
        </m:f>
      </m:oMath>
      <w:bookmarkEnd w:id="3"/>
      <w:r w:rsidR="005822E2">
        <w:tab/>
        <w:t>(2)</w:t>
      </w:r>
    </w:p>
    <w:p w14:paraId="2DFDCBF8" w14:textId="6E52CA2D" w:rsidR="00155E0C" w:rsidRDefault="005822E2" w:rsidP="00532675">
      <w:pPr>
        <w:pStyle w:val="Equation"/>
      </w:pPr>
      <w:r>
        <w:tab/>
      </w:r>
      <m:oMath>
        <m:r>
          <w:rPr>
            <w:rFonts w:ascii="Cambria Math" w:hAnsi="Cambria Math"/>
          </w:rPr>
          <m:t>Recall=</m:t>
        </m:r>
        <m:f>
          <m:fPr>
            <m:ctrlPr>
              <w:rPr>
                <w:rFonts w:ascii="Cambria Math" w:hAnsi="Cambria Math"/>
              </w:rPr>
            </m:ctrlPr>
          </m:fPr>
          <m:num>
            <m:r>
              <w:rPr>
                <w:rFonts w:ascii="Cambria Math" w:hAnsi="Cambria Math"/>
              </w:rPr>
              <m:t>TP</m:t>
            </m:r>
          </m:num>
          <m:den>
            <m:r>
              <w:rPr>
                <w:rFonts w:ascii="Cambria Math" w:hAnsi="Cambria Math"/>
              </w:rPr>
              <m:t>TP</m:t>
            </m:r>
            <m:r>
              <m:rPr>
                <m:sty m:val="p"/>
              </m:rPr>
              <w:rPr>
                <w:rFonts w:ascii="Cambria Math" w:hAnsi="Cambria Math"/>
              </w:rPr>
              <m:t>+</m:t>
            </m:r>
            <m:r>
              <w:rPr>
                <w:rFonts w:ascii="Cambria Math" w:hAnsi="Cambria Math"/>
              </w:rPr>
              <m:t>FN</m:t>
            </m:r>
          </m:den>
        </m:f>
      </m:oMath>
      <w:r>
        <w:tab/>
        <w:t>(3)</w:t>
      </w:r>
    </w:p>
    <w:p w14:paraId="17F48780" w14:textId="124931DE" w:rsidR="00532675" w:rsidRPr="0017082E" w:rsidRDefault="005822E2" w:rsidP="00225DE6">
      <w:pPr>
        <w:pStyle w:val="Equation"/>
      </w:pPr>
      <w:r>
        <w:tab/>
      </w:r>
      <m:oMath>
        <m:r>
          <m:rPr>
            <m:sty m:val="p"/>
          </m:rPr>
          <w:rPr>
            <w:rFonts w:ascii="Cambria Math" w:hAnsi="Cambria Math"/>
          </w:rPr>
          <m:t>F1-Score=2 ×</m:t>
        </m:r>
        <m:f>
          <m:fPr>
            <m:ctrlPr>
              <w:rPr>
                <w:rFonts w:ascii="Cambria Math" w:hAnsi="Cambria Math"/>
              </w:rPr>
            </m:ctrlPr>
          </m:fPr>
          <m:num>
            <m:d>
              <m:dPr>
                <m:ctrlPr>
                  <w:rPr>
                    <w:rFonts w:ascii="Cambria Math" w:hAnsi="Cambria Math"/>
                  </w:rPr>
                </m:ctrlPr>
              </m:dPr>
              <m:e>
                <m:r>
                  <m:rPr>
                    <m:sty m:val="p"/>
                  </m:rPr>
                  <w:rPr>
                    <w:rFonts w:ascii="Cambria Math" w:hAnsi="Cambria Math"/>
                  </w:rPr>
                  <m:t>Precision × Recall</m:t>
                </m:r>
              </m:e>
            </m:d>
          </m:num>
          <m:den>
            <m:d>
              <m:dPr>
                <m:ctrlPr>
                  <w:rPr>
                    <w:rFonts w:ascii="Cambria Math" w:hAnsi="Cambria Math"/>
                  </w:rPr>
                </m:ctrlPr>
              </m:dPr>
              <m:e>
                <m:r>
                  <m:rPr>
                    <m:sty m:val="p"/>
                  </m:rPr>
                  <w:rPr>
                    <w:rFonts w:ascii="Cambria Math" w:hAnsi="Cambria Math"/>
                  </w:rPr>
                  <m:t>Precision + Recall</m:t>
                </m:r>
              </m:e>
            </m:d>
          </m:den>
        </m:f>
      </m:oMath>
      <w:r>
        <w:tab/>
        <w:t>(4)</w:t>
      </w:r>
    </w:p>
    <w:p w14:paraId="389E6F06" w14:textId="77777777" w:rsidR="00373327" w:rsidRPr="0017082E" w:rsidRDefault="00373327" w:rsidP="00225DE6">
      <w:pPr>
        <w:pStyle w:val="Equation"/>
      </w:pPr>
    </w:p>
    <w:p w14:paraId="001FFCD2" w14:textId="0DD32C6A" w:rsidR="00532675" w:rsidRPr="0017082E" w:rsidRDefault="00225DE6" w:rsidP="00034D44">
      <w:pPr>
        <w:pStyle w:val="TableCaption"/>
        <w:spacing w:before="0"/>
      </w:pPr>
      <w:r w:rsidRPr="009829FC">
        <w:rPr>
          <w:b/>
          <w:bCs/>
        </w:rPr>
        <w:t xml:space="preserve">TABLE </w:t>
      </w:r>
      <w:r w:rsidR="00EB1A38" w:rsidRPr="009829FC">
        <w:rPr>
          <w:b/>
          <w:bCs/>
        </w:rPr>
        <w:t>1</w:t>
      </w:r>
      <w:r w:rsidR="00E25DA9" w:rsidRPr="00E25DA9">
        <w:rPr>
          <w:b/>
          <w:bCs/>
        </w:rPr>
        <w:t>.</w:t>
      </w:r>
      <w:r>
        <w:t xml:space="preserve"> Model </w:t>
      </w:r>
      <w:r w:rsidR="00E25DA9">
        <w:t>p</w:t>
      </w:r>
      <w:r>
        <w:t xml:space="preserve">erformance </w:t>
      </w:r>
      <w:r w:rsidR="00E25DA9">
        <w:t>m</w:t>
      </w:r>
      <w:r>
        <w:t>etrics</w:t>
      </w:r>
    </w:p>
    <w:tbl>
      <w:tblPr>
        <w:tblW w:w="0" w:type="auto"/>
        <w:jc w:val="center"/>
        <w:tblBorders>
          <w:top w:val="single" w:sz="4" w:space="0" w:color="auto"/>
          <w:bottom w:val="single" w:sz="4" w:space="0" w:color="auto"/>
        </w:tblBorders>
        <w:tblLook w:val="0000" w:firstRow="0" w:lastRow="0" w:firstColumn="0" w:lastColumn="0" w:noHBand="0" w:noVBand="0"/>
      </w:tblPr>
      <w:tblGrid>
        <w:gridCol w:w="706"/>
        <w:gridCol w:w="946"/>
        <w:gridCol w:w="926"/>
        <w:gridCol w:w="696"/>
        <w:gridCol w:w="906"/>
        <w:gridCol w:w="606"/>
      </w:tblGrid>
      <w:tr w:rsidR="00532675" w:rsidRPr="00373327" w14:paraId="36E55CE4" w14:textId="01E8CA07" w:rsidTr="003D709D">
        <w:trPr>
          <w:cantSplit/>
          <w:trHeight w:val="378"/>
          <w:jc w:val="center"/>
        </w:trPr>
        <w:tc>
          <w:tcPr>
            <w:tcW w:w="0" w:type="auto"/>
            <w:tcBorders>
              <w:top w:val="single" w:sz="4" w:space="0" w:color="auto"/>
              <w:bottom w:val="single" w:sz="4" w:space="0" w:color="auto"/>
            </w:tcBorders>
            <w:vAlign w:val="center"/>
          </w:tcPr>
          <w:p w14:paraId="1C2D3943" w14:textId="7C2E2089" w:rsidR="00532675" w:rsidRPr="0017082E" w:rsidRDefault="00532675" w:rsidP="00532675">
            <w:pPr>
              <w:pStyle w:val="TableCaption"/>
              <w:rPr>
                <w:b/>
                <w:bCs/>
              </w:rPr>
            </w:pPr>
            <w:r w:rsidRPr="0017082E">
              <w:rPr>
                <w:b/>
                <w:bCs/>
              </w:rPr>
              <w:t>Model</w:t>
            </w:r>
          </w:p>
        </w:tc>
        <w:tc>
          <w:tcPr>
            <w:tcW w:w="0" w:type="auto"/>
            <w:tcBorders>
              <w:top w:val="single" w:sz="4" w:space="0" w:color="auto"/>
              <w:bottom w:val="single" w:sz="4" w:space="0" w:color="auto"/>
            </w:tcBorders>
            <w:vAlign w:val="center"/>
          </w:tcPr>
          <w:p w14:paraId="0DFA92D0" w14:textId="3031EE4C" w:rsidR="00532675" w:rsidRPr="0017082E" w:rsidRDefault="00532675" w:rsidP="00532675">
            <w:pPr>
              <w:pStyle w:val="TableCaption"/>
              <w:rPr>
                <w:b/>
                <w:bCs/>
              </w:rPr>
            </w:pPr>
            <w:r w:rsidRPr="0017082E">
              <w:rPr>
                <w:b/>
                <w:bCs/>
              </w:rPr>
              <w:t>Accuracy</w:t>
            </w:r>
          </w:p>
        </w:tc>
        <w:tc>
          <w:tcPr>
            <w:tcW w:w="0" w:type="auto"/>
            <w:tcBorders>
              <w:top w:val="single" w:sz="4" w:space="0" w:color="auto"/>
              <w:bottom w:val="single" w:sz="4" w:space="0" w:color="auto"/>
            </w:tcBorders>
          </w:tcPr>
          <w:p w14:paraId="60DEF660" w14:textId="39474722" w:rsidR="00532675" w:rsidRPr="0017082E" w:rsidRDefault="00532675" w:rsidP="00532675">
            <w:pPr>
              <w:pStyle w:val="TableCaption"/>
              <w:rPr>
                <w:b/>
                <w:bCs/>
              </w:rPr>
            </w:pPr>
            <w:r w:rsidRPr="0017082E">
              <w:rPr>
                <w:b/>
                <w:bCs/>
              </w:rPr>
              <w:t>Precision</w:t>
            </w:r>
          </w:p>
        </w:tc>
        <w:tc>
          <w:tcPr>
            <w:tcW w:w="0" w:type="auto"/>
            <w:tcBorders>
              <w:top w:val="single" w:sz="4" w:space="0" w:color="auto"/>
              <w:bottom w:val="single" w:sz="4" w:space="0" w:color="auto"/>
            </w:tcBorders>
            <w:vAlign w:val="center"/>
          </w:tcPr>
          <w:p w14:paraId="649E9F48" w14:textId="2D36564B" w:rsidR="00532675" w:rsidRPr="0017082E" w:rsidRDefault="00532675" w:rsidP="00532675">
            <w:pPr>
              <w:pStyle w:val="TableCaption"/>
              <w:rPr>
                <w:b/>
                <w:bCs/>
              </w:rPr>
            </w:pPr>
            <w:r w:rsidRPr="0017082E">
              <w:rPr>
                <w:b/>
                <w:bCs/>
              </w:rPr>
              <w:t>Recall</w:t>
            </w:r>
          </w:p>
        </w:tc>
        <w:tc>
          <w:tcPr>
            <w:tcW w:w="0" w:type="auto"/>
            <w:tcBorders>
              <w:top w:val="single" w:sz="4" w:space="0" w:color="auto"/>
              <w:bottom w:val="single" w:sz="4" w:space="0" w:color="auto"/>
            </w:tcBorders>
          </w:tcPr>
          <w:p w14:paraId="34518844" w14:textId="5858E483" w:rsidR="00532675" w:rsidRPr="0017082E" w:rsidRDefault="00532675" w:rsidP="00532675">
            <w:pPr>
              <w:pStyle w:val="TableCaption"/>
              <w:rPr>
                <w:b/>
                <w:bCs/>
              </w:rPr>
            </w:pPr>
            <w:r w:rsidRPr="0017082E">
              <w:rPr>
                <w:b/>
                <w:bCs/>
              </w:rPr>
              <w:t>F1-Score</w:t>
            </w:r>
          </w:p>
        </w:tc>
        <w:tc>
          <w:tcPr>
            <w:tcW w:w="0" w:type="auto"/>
            <w:tcBorders>
              <w:top w:val="single" w:sz="4" w:space="0" w:color="auto"/>
              <w:bottom w:val="single" w:sz="4" w:space="0" w:color="auto"/>
            </w:tcBorders>
          </w:tcPr>
          <w:p w14:paraId="5A9B2C0F" w14:textId="71ED8EC5" w:rsidR="00532675" w:rsidRPr="0017082E" w:rsidRDefault="00532675" w:rsidP="00532675">
            <w:pPr>
              <w:pStyle w:val="TableCaption"/>
              <w:rPr>
                <w:b/>
                <w:bCs/>
              </w:rPr>
            </w:pPr>
            <w:r w:rsidRPr="0017082E">
              <w:rPr>
                <w:b/>
                <w:bCs/>
              </w:rPr>
              <w:t>AUC</w:t>
            </w:r>
          </w:p>
        </w:tc>
      </w:tr>
      <w:tr w:rsidR="00532675" w:rsidRPr="00373327" w14:paraId="49163B2E" w14:textId="0DF61A2A" w:rsidTr="003D709D">
        <w:trPr>
          <w:cantSplit/>
          <w:trHeight w:val="288"/>
          <w:jc w:val="center"/>
        </w:trPr>
        <w:tc>
          <w:tcPr>
            <w:tcW w:w="0" w:type="auto"/>
            <w:tcBorders>
              <w:top w:val="single" w:sz="4" w:space="0" w:color="auto"/>
            </w:tcBorders>
            <w:vAlign w:val="center"/>
          </w:tcPr>
          <w:p w14:paraId="1829558C" w14:textId="31A3EB30" w:rsidR="00532675" w:rsidRPr="00373327" w:rsidRDefault="00532675" w:rsidP="00532675">
            <w:pPr>
              <w:pStyle w:val="Paragraph"/>
              <w:ind w:firstLine="0"/>
              <w:jc w:val="center"/>
              <w:rPr>
                <w:sz w:val="18"/>
                <w:szCs w:val="18"/>
              </w:rPr>
            </w:pPr>
            <w:r w:rsidRPr="00373327">
              <w:rPr>
                <w:sz w:val="18"/>
                <w:szCs w:val="18"/>
              </w:rPr>
              <w:t>CNN</w:t>
            </w:r>
          </w:p>
        </w:tc>
        <w:tc>
          <w:tcPr>
            <w:tcW w:w="0" w:type="auto"/>
            <w:tcBorders>
              <w:top w:val="single" w:sz="4" w:space="0" w:color="auto"/>
            </w:tcBorders>
            <w:vAlign w:val="center"/>
          </w:tcPr>
          <w:p w14:paraId="04C3909D" w14:textId="457163D3" w:rsidR="00532675" w:rsidRPr="00373327" w:rsidRDefault="00532675" w:rsidP="00532675">
            <w:pPr>
              <w:jc w:val="center"/>
              <w:rPr>
                <w:sz w:val="18"/>
                <w:szCs w:val="18"/>
              </w:rPr>
            </w:pPr>
            <w:r w:rsidRPr="00373327">
              <w:rPr>
                <w:sz w:val="18"/>
                <w:szCs w:val="18"/>
              </w:rPr>
              <w:t>97.8%</w:t>
            </w:r>
          </w:p>
        </w:tc>
        <w:tc>
          <w:tcPr>
            <w:tcW w:w="0" w:type="auto"/>
            <w:tcBorders>
              <w:top w:val="single" w:sz="4" w:space="0" w:color="auto"/>
            </w:tcBorders>
            <w:vAlign w:val="center"/>
          </w:tcPr>
          <w:p w14:paraId="5D8F85B7" w14:textId="2BF2ACF8" w:rsidR="00532675" w:rsidRPr="00373327" w:rsidRDefault="00532675" w:rsidP="00532675">
            <w:pPr>
              <w:jc w:val="center"/>
              <w:rPr>
                <w:sz w:val="18"/>
                <w:szCs w:val="18"/>
              </w:rPr>
            </w:pPr>
            <w:r w:rsidRPr="00373327">
              <w:rPr>
                <w:sz w:val="18"/>
                <w:szCs w:val="18"/>
              </w:rPr>
              <w:t>0.98</w:t>
            </w:r>
          </w:p>
        </w:tc>
        <w:tc>
          <w:tcPr>
            <w:tcW w:w="0" w:type="auto"/>
            <w:tcBorders>
              <w:top w:val="single" w:sz="4" w:space="0" w:color="auto"/>
            </w:tcBorders>
            <w:vAlign w:val="center"/>
          </w:tcPr>
          <w:p w14:paraId="66099D89" w14:textId="1F8C97C3" w:rsidR="00532675" w:rsidRPr="00373327" w:rsidRDefault="00532675" w:rsidP="00532675">
            <w:pPr>
              <w:jc w:val="center"/>
              <w:rPr>
                <w:sz w:val="18"/>
                <w:szCs w:val="18"/>
              </w:rPr>
            </w:pPr>
            <w:r w:rsidRPr="00373327">
              <w:rPr>
                <w:sz w:val="18"/>
                <w:szCs w:val="18"/>
              </w:rPr>
              <w:t>0.96</w:t>
            </w:r>
          </w:p>
        </w:tc>
        <w:tc>
          <w:tcPr>
            <w:tcW w:w="0" w:type="auto"/>
            <w:tcBorders>
              <w:top w:val="single" w:sz="4" w:space="0" w:color="auto"/>
            </w:tcBorders>
            <w:vAlign w:val="center"/>
          </w:tcPr>
          <w:p w14:paraId="19ED8BBB" w14:textId="5FFD8315" w:rsidR="00532675" w:rsidRPr="00373327" w:rsidRDefault="00532675" w:rsidP="00532675">
            <w:pPr>
              <w:jc w:val="center"/>
              <w:rPr>
                <w:sz w:val="18"/>
                <w:szCs w:val="18"/>
              </w:rPr>
            </w:pPr>
            <w:r w:rsidRPr="00373327">
              <w:rPr>
                <w:sz w:val="18"/>
                <w:szCs w:val="18"/>
              </w:rPr>
              <w:t>0.97</w:t>
            </w:r>
          </w:p>
        </w:tc>
        <w:tc>
          <w:tcPr>
            <w:tcW w:w="0" w:type="auto"/>
            <w:tcBorders>
              <w:top w:val="single" w:sz="4" w:space="0" w:color="auto"/>
            </w:tcBorders>
            <w:vAlign w:val="center"/>
          </w:tcPr>
          <w:p w14:paraId="35567827" w14:textId="64BA403F" w:rsidR="00532675" w:rsidRPr="00373327" w:rsidRDefault="00532675" w:rsidP="00532675">
            <w:pPr>
              <w:jc w:val="center"/>
              <w:rPr>
                <w:sz w:val="18"/>
                <w:szCs w:val="18"/>
              </w:rPr>
            </w:pPr>
            <w:r w:rsidRPr="00373327">
              <w:rPr>
                <w:sz w:val="18"/>
                <w:szCs w:val="18"/>
              </w:rPr>
              <w:t>0.99</w:t>
            </w:r>
          </w:p>
        </w:tc>
      </w:tr>
      <w:tr w:rsidR="00532675" w:rsidRPr="00373327" w14:paraId="27F9409F" w14:textId="514C412A" w:rsidTr="00F43CE8">
        <w:trPr>
          <w:cantSplit/>
          <w:trHeight w:val="288"/>
          <w:jc w:val="center"/>
        </w:trPr>
        <w:tc>
          <w:tcPr>
            <w:tcW w:w="0" w:type="auto"/>
            <w:vAlign w:val="center"/>
          </w:tcPr>
          <w:p w14:paraId="74E94107" w14:textId="008E599D" w:rsidR="00532675" w:rsidRPr="00373327" w:rsidRDefault="00532675" w:rsidP="00532675">
            <w:pPr>
              <w:pStyle w:val="Paragraph"/>
              <w:ind w:firstLine="0"/>
              <w:jc w:val="center"/>
              <w:rPr>
                <w:sz w:val="18"/>
                <w:szCs w:val="18"/>
              </w:rPr>
            </w:pPr>
            <w:r w:rsidRPr="00373327">
              <w:rPr>
                <w:sz w:val="18"/>
                <w:szCs w:val="18"/>
              </w:rPr>
              <w:t>LSTM</w:t>
            </w:r>
          </w:p>
        </w:tc>
        <w:tc>
          <w:tcPr>
            <w:tcW w:w="0" w:type="auto"/>
            <w:vAlign w:val="center"/>
          </w:tcPr>
          <w:p w14:paraId="3370AA45" w14:textId="3F1C7318" w:rsidR="00532675" w:rsidRPr="00373327" w:rsidRDefault="00532675" w:rsidP="00532675">
            <w:pPr>
              <w:jc w:val="center"/>
              <w:rPr>
                <w:sz w:val="18"/>
                <w:szCs w:val="18"/>
              </w:rPr>
            </w:pPr>
            <w:r w:rsidRPr="00373327">
              <w:rPr>
                <w:sz w:val="18"/>
                <w:szCs w:val="18"/>
              </w:rPr>
              <w:t>9</w:t>
            </w:r>
            <w:r w:rsidR="006324AE" w:rsidRPr="00373327">
              <w:rPr>
                <w:sz w:val="18"/>
                <w:szCs w:val="18"/>
              </w:rPr>
              <w:t>4</w:t>
            </w:r>
            <w:r w:rsidRPr="00373327">
              <w:rPr>
                <w:sz w:val="18"/>
                <w:szCs w:val="18"/>
              </w:rPr>
              <w:t>.4%</w:t>
            </w:r>
          </w:p>
        </w:tc>
        <w:tc>
          <w:tcPr>
            <w:tcW w:w="0" w:type="auto"/>
            <w:vAlign w:val="center"/>
          </w:tcPr>
          <w:p w14:paraId="0440F54F" w14:textId="3922F8B4" w:rsidR="00532675" w:rsidRPr="00373327" w:rsidRDefault="00532675" w:rsidP="00532675">
            <w:pPr>
              <w:jc w:val="center"/>
              <w:rPr>
                <w:sz w:val="18"/>
                <w:szCs w:val="18"/>
              </w:rPr>
            </w:pPr>
            <w:r w:rsidRPr="00373327">
              <w:rPr>
                <w:sz w:val="18"/>
                <w:szCs w:val="18"/>
              </w:rPr>
              <w:t>0.9</w:t>
            </w:r>
            <w:r w:rsidR="006324AE" w:rsidRPr="00373327">
              <w:rPr>
                <w:sz w:val="18"/>
                <w:szCs w:val="18"/>
              </w:rPr>
              <w:t>2</w:t>
            </w:r>
          </w:p>
        </w:tc>
        <w:tc>
          <w:tcPr>
            <w:tcW w:w="0" w:type="auto"/>
            <w:vAlign w:val="center"/>
          </w:tcPr>
          <w:p w14:paraId="4B0F7BD0" w14:textId="172FAAD3" w:rsidR="00532675" w:rsidRPr="00373327" w:rsidRDefault="00532675" w:rsidP="00532675">
            <w:pPr>
              <w:jc w:val="center"/>
              <w:rPr>
                <w:sz w:val="18"/>
                <w:szCs w:val="18"/>
              </w:rPr>
            </w:pPr>
            <w:r w:rsidRPr="00373327">
              <w:rPr>
                <w:sz w:val="18"/>
                <w:szCs w:val="18"/>
              </w:rPr>
              <w:t>0.9</w:t>
            </w:r>
            <w:r w:rsidR="006324AE" w:rsidRPr="00373327">
              <w:rPr>
                <w:sz w:val="18"/>
                <w:szCs w:val="18"/>
              </w:rPr>
              <w:t>3</w:t>
            </w:r>
          </w:p>
        </w:tc>
        <w:tc>
          <w:tcPr>
            <w:tcW w:w="0" w:type="auto"/>
            <w:vAlign w:val="center"/>
          </w:tcPr>
          <w:p w14:paraId="2C0DC988" w14:textId="4AAD577E" w:rsidR="00532675" w:rsidRPr="00373327" w:rsidRDefault="00532675" w:rsidP="00532675">
            <w:pPr>
              <w:jc w:val="center"/>
              <w:rPr>
                <w:sz w:val="18"/>
                <w:szCs w:val="18"/>
              </w:rPr>
            </w:pPr>
            <w:r w:rsidRPr="00373327">
              <w:rPr>
                <w:sz w:val="18"/>
                <w:szCs w:val="18"/>
              </w:rPr>
              <w:t>0.9</w:t>
            </w:r>
            <w:r w:rsidR="006324AE" w:rsidRPr="00373327">
              <w:rPr>
                <w:sz w:val="18"/>
                <w:szCs w:val="18"/>
              </w:rPr>
              <w:t>3</w:t>
            </w:r>
          </w:p>
        </w:tc>
        <w:tc>
          <w:tcPr>
            <w:tcW w:w="0" w:type="auto"/>
            <w:vAlign w:val="center"/>
          </w:tcPr>
          <w:p w14:paraId="756CCFA8" w14:textId="744B4F3C" w:rsidR="00532675" w:rsidRPr="00373327" w:rsidRDefault="00532675" w:rsidP="00532675">
            <w:pPr>
              <w:jc w:val="center"/>
              <w:rPr>
                <w:sz w:val="18"/>
                <w:szCs w:val="18"/>
              </w:rPr>
            </w:pPr>
            <w:r w:rsidRPr="00373327">
              <w:rPr>
                <w:sz w:val="18"/>
                <w:szCs w:val="18"/>
              </w:rPr>
              <w:t>0.9</w:t>
            </w:r>
            <w:r w:rsidR="006324AE" w:rsidRPr="00373327">
              <w:rPr>
                <w:sz w:val="18"/>
                <w:szCs w:val="18"/>
              </w:rPr>
              <w:t>7</w:t>
            </w:r>
          </w:p>
        </w:tc>
      </w:tr>
    </w:tbl>
    <w:p w14:paraId="3DEC7792" w14:textId="77777777" w:rsidR="00E10219" w:rsidRDefault="00E10219" w:rsidP="004C7B06">
      <w:pPr>
        <w:pStyle w:val="Paragraph"/>
      </w:pPr>
    </w:p>
    <w:p w14:paraId="72367486" w14:textId="7DB5AE4B" w:rsidR="004C7B06" w:rsidRDefault="004C7B06" w:rsidP="004C7B06">
      <w:pPr>
        <w:pStyle w:val="Paragraph"/>
      </w:pPr>
      <w:r w:rsidRPr="004C7B06">
        <w:t>All detection stages, including live memory capture, plugin execution, and classification, are managed within a single GUI. This enhances usability and facilitates semi-automated forensic triage without command-line interaction.</w:t>
      </w:r>
    </w:p>
    <w:p w14:paraId="63E99601" w14:textId="386ABF37" w:rsidR="002122D9" w:rsidRPr="0017082E" w:rsidRDefault="002122D9" w:rsidP="00E10219">
      <w:pPr>
        <w:pStyle w:val="Heading1"/>
        <w:spacing w:after="240"/>
      </w:pPr>
      <w:r w:rsidRPr="0017082E">
        <w:t>Results and discussion</w:t>
      </w:r>
    </w:p>
    <w:p w14:paraId="3D0D656A" w14:textId="7202AE2B" w:rsidR="001845B2" w:rsidRPr="0017082E" w:rsidRDefault="00EB1A38" w:rsidP="00E10219">
      <w:pPr>
        <w:pStyle w:val="Heading2"/>
        <w:spacing w:before="240" w:after="240"/>
      </w:pPr>
      <w:r>
        <w:t>Evaluation Overview</w:t>
      </w:r>
    </w:p>
    <w:p w14:paraId="6E2FA330" w14:textId="3CEA87F1" w:rsidR="00B46F9C" w:rsidRPr="0017082E" w:rsidRDefault="00EB1A38" w:rsidP="00B46F9C">
      <w:pPr>
        <w:pStyle w:val="Paragraph"/>
      </w:pPr>
      <w:r w:rsidRPr="00EB1A38">
        <w:t>This section presents the outcomes of testing the hybrid detection system using CNN and LSTM models. Models were trained separately on structured forensic data from Volatility plugin outputs and evaluated using accuracy, precision, recall, and F1-score. Outputs were validated using console metrics, training logs, and GUI interaction.</w:t>
      </w:r>
    </w:p>
    <w:p w14:paraId="4A9D798D" w14:textId="4C38B301" w:rsidR="00E012F9" w:rsidRDefault="0081686F" w:rsidP="00056FBC">
      <w:pPr>
        <w:pStyle w:val="Paragraph"/>
      </w:pPr>
      <w:r>
        <w:t>Figure 4 and Fig</w:t>
      </w:r>
      <w:r w:rsidR="00E25DA9">
        <w:t>ure</w:t>
      </w:r>
      <w:r>
        <w:t xml:space="preserve"> 5 </w:t>
      </w:r>
      <w:r w:rsidR="005D7570">
        <w:t>show</w:t>
      </w:r>
      <w:r>
        <w:t xml:space="preserve"> the </w:t>
      </w:r>
      <w:r w:rsidR="00C62580">
        <w:t xml:space="preserve">input and output </w:t>
      </w:r>
      <w:r>
        <w:t>system interface</w:t>
      </w:r>
      <w:r w:rsidR="00C62580">
        <w:t xml:space="preserve">. </w:t>
      </w:r>
      <w:r w:rsidR="00EB1A38" w:rsidRPr="00EB1A38">
        <w:t xml:space="preserve">The detection system comprises three layers: memory preprocessing, deep learning classification, and a </w:t>
      </w:r>
      <w:proofErr w:type="spellStart"/>
      <w:r w:rsidR="00EB1A38" w:rsidRPr="00EB1A38">
        <w:t>Tkinter</w:t>
      </w:r>
      <w:proofErr w:type="spellEnd"/>
      <w:r w:rsidR="00EB1A38" w:rsidRPr="00EB1A38">
        <w:t>-based GUI. The interface allows memory dump uploads, model selection (CNN/LSTM), and displays classification results with confidence levels</w:t>
      </w:r>
      <w:r w:rsidR="00B46F9C" w:rsidRPr="0017082E">
        <w:t>.</w:t>
      </w:r>
    </w:p>
    <w:p w14:paraId="44D1A49B" w14:textId="77777777" w:rsidR="000318D9" w:rsidRPr="0017082E" w:rsidRDefault="000318D9" w:rsidP="00056FBC">
      <w:pPr>
        <w:pStyle w:val="Paragraph"/>
      </w:pPr>
    </w:p>
    <w:p w14:paraId="656AAA21" w14:textId="77777777" w:rsidR="00D60904" w:rsidRDefault="00D60904" w:rsidP="000318D9">
      <w:pPr>
        <w:pStyle w:val="Figure"/>
        <w:rPr>
          <w:b/>
        </w:rPr>
      </w:pPr>
      <w:r w:rsidRPr="00D60904">
        <w:rPr>
          <w:noProof/>
        </w:rPr>
        <w:drawing>
          <wp:inline distT="0" distB="0" distL="0" distR="0" wp14:anchorId="589BC5EC" wp14:editId="6B04C80C">
            <wp:extent cx="3169920" cy="906780"/>
            <wp:effectExtent l="0" t="0" r="0" b="7620"/>
            <wp:docPr id="565586660" name="Picture 1"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86660" name="Picture 1" descr="A screenshot of a computer program&#10;&#10;AI-generated content may be incorrect."/>
                    <pic:cNvPicPr/>
                  </pic:nvPicPr>
                  <pic:blipFill rotWithShape="1">
                    <a:blip r:embed="rId12"/>
                    <a:srcRect r="-50" b="23636"/>
                    <a:stretch>
                      <a:fillRect/>
                    </a:stretch>
                  </pic:blipFill>
                  <pic:spPr bwMode="auto">
                    <a:xfrm>
                      <a:off x="0" y="0"/>
                      <a:ext cx="3182600" cy="910407"/>
                    </a:xfrm>
                    <a:prstGeom prst="rect">
                      <a:avLst/>
                    </a:prstGeom>
                    <a:ln>
                      <a:noFill/>
                    </a:ln>
                    <a:extLst>
                      <a:ext uri="{53640926-AAD7-44D8-BBD7-CCE9431645EC}">
                        <a14:shadowObscured xmlns:a14="http://schemas.microsoft.com/office/drawing/2010/main"/>
                      </a:ext>
                    </a:extLst>
                  </pic:spPr>
                </pic:pic>
              </a:graphicData>
            </a:graphic>
          </wp:inline>
        </w:drawing>
      </w:r>
    </w:p>
    <w:p w14:paraId="7C46922D" w14:textId="0AA08D7F" w:rsidR="00B46F9C" w:rsidRDefault="007E5115" w:rsidP="00F43CE8">
      <w:pPr>
        <w:pStyle w:val="FigureCaption"/>
        <w:spacing w:before="0"/>
      </w:pPr>
      <w:r w:rsidRPr="00CD3BE5">
        <w:rPr>
          <w:b/>
        </w:rPr>
        <w:t>FIGURE 4</w:t>
      </w:r>
      <w:r w:rsidR="00E25DA9">
        <w:rPr>
          <w:b/>
        </w:rPr>
        <w:t>.</w:t>
      </w:r>
      <w:r w:rsidR="00B46F9C" w:rsidRPr="0017082E">
        <w:t xml:space="preserve"> GUI </w:t>
      </w:r>
      <w:r w:rsidR="00E25DA9">
        <w:t>i</w:t>
      </w:r>
      <w:r w:rsidR="00B46F9C" w:rsidRPr="0017082E">
        <w:t xml:space="preserve">nterface for </w:t>
      </w:r>
      <w:r w:rsidR="00E25DA9">
        <w:t>u</w:t>
      </w:r>
      <w:r w:rsidR="00B46F9C" w:rsidRPr="0017082E">
        <w:t xml:space="preserve">ploading </w:t>
      </w:r>
      <w:r w:rsidR="00E25DA9">
        <w:t>m</w:t>
      </w:r>
      <w:r w:rsidR="00B46F9C" w:rsidRPr="0017082E">
        <w:t xml:space="preserve">emory </w:t>
      </w:r>
      <w:r w:rsidR="00E25DA9">
        <w:t>d</w:t>
      </w:r>
      <w:r w:rsidR="00B46F9C" w:rsidRPr="0017082E">
        <w:t>umps</w:t>
      </w:r>
    </w:p>
    <w:p w14:paraId="5DE19AE4" w14:textId="4B9A1D8A" w:rsidR="00D60904" w:rsidRPr="00D60904" w:rsidRDefault="00D60904" w:rsidP="005633A8">
      <w:pPr>
        <w:pStyle w:val="Paragraph"/>
        <w:ind w:firstLine="0"/>
      </w:pPr>
    </w:p>
    <w:p w14:paraId="3A62D07E" w14:textId="25D18581" w:rsidR="00B46F9C" w:rsidRPr="0017082E" w:rsidRDefault="00E012F9" w:rsidP="00E012F9">
      <w:pPr>
        <w:pStyle w:val="Figure"/>
      </w:pPr>
      <w:r w:rsidRPr="0017082E">
        <w:rPr>
          <w:noProof/>
        </w:rPr>
        <w:drawing>
          <wp:inline distT="0" distB="0" distL="0" distR="0" wp14:anchorId="71FB749C" wp14:editId="1A61FCAB">
            <wp:extent cx="2979420" cy="982980"/>
            <wp:effectExtent l="0" t="0" r="0" b="7620"/>
            <wp:docPr id="358176581"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176581" name="Picture 1" descr="A screenshot of a computer&#10;&#10;AI-generated content may be incorrect."/>
                    <pic:cNvPicPr/>
                  </pic:nvPicPr>
                  <pic:blipFill rotWithShape="1">
                    <a:blip r:embed="rId13"/>
                    <a:srcRect t="23568" r="1741" b="43557"/>
                    <a:stretch/>
                  </pic:blipFill>
                  <pic:spPr bwMode="auto">
                    <a:xfrm>
                      <a:off x="0" y="0"/>
                      <a:ext cx="3000566" cy="989957"/>
                    </a:xfrm>
                    <a:prstGeom prst="rect">
                      <a:avLst/>
                    </a:prstGeom>
                    <a:ln>
                      <a:noFill/>
                    </a:ln>
                    <a:extLst>
                      <a:ext uri="{53640926-AAD7-44D8-BBD7-CCE9431645EC}">
                        <a14:shadowObscured xmlns:a14="http://schemas.microsoft.com/office/drawing/2010/main"/>
                      </a:ext>
                    </a:extLst>
                  </pic:spPr>
                </pic:pic>
              </a:graphicData>
            </a:graphic>
          </wp:inline>
        </w:drawing>
      </w:r>
    </w:p>
    <w:p w14:paraId="7BE54D42" w14:textId="328837A1" w:rsidR="00B46F9C" w:rsidRPr="0017082E" w:rsidRDefault="007E5115" w:rsidP="003D709D">
      <w:pPr>
        <w:pStyle w:val="FigureCaption"/>
        <w:spacing w:before="60"/>
      </w:pPr>
      <w:r w:rsidRPr="00CD3BE5">
        <w:rPr>
          <w:b/>
        </w:rPr>
        <w:t xml:space="preserve">FIGURE </w:t>
      </w:r>
      <w:r w:rsidR="00C62580" w:rsidRPr="00CD3BE5">
        <w:rPr>
          <w:b/>
        </w:rPr>
        <w:t>5</w:t>
      </w:r>
      <w:r w:rsidR="00E25DA9">
        <w:rPr>
          <w:b/>
          <w:bCs/>
        </w:rPr>
        <w:t>.</w:t>
      </w:r>
      <w:r w:rsidR="00B46F9C" w:rsidRPr="0017082E">
        <w:t xml:space="preserve"> Output </w:t>
      </w:r>
      <w:r w:rsidR="00E25DA9">
        <w:t>i</w:t>
      </w:r>
      <w:r w:rsidR="00B46F9C" w:rsidRPr="0017082E">
        <w:t xml:space="preserve">nterface </w:t>
      </w:r>
      <w:r w:rsidR="00E25DA9">
        <w:t>s</w:t>
      </w:r>
      <w:r w:rsidR="00B46F9C" w:rsidRPr="0017082E">
        <w:t xml:space="preserve">howing </w:t>
      </w:r>
      <w:r w:rsidR="00E25DA9">
        <w:t>c</w:t>
      </w:r>
      <w:r w:rsidR="00B46F9C" w:rsidRPr="0017082E">
        <w:t xml:space="preserve">lassification </w:t>
      </w:r>
      <w:r w:rsidR="00E25DA9">
        <w:t>r</w:t>
      </w:r>
      <w:r w:rsidR="00B46F9C" w:rsidRPr="0017082E">
        <w:t>esult (</w:t>
      </w:r>
      <w:r w:rsidR="00E25DA9">
        <w:t>m</w:t>
      </w:r>
      <w:r w:rsidR="00B46F9C" w:rsidRPr="0017082E">
        <w:t>alicious/</w:t>
      </w:r>
      <w:r w:rsidR="00E25DA9">
        <w:t>b</w:t>
      </w:r>
      <w:r w:rsidR="00B46F9C" w:rsidRPr="0017082E">
        <w:t>enign)</w:t>
      </w:r>
    </w:p>
    <w:p w14:paraId="1DC8D3B7" w14:textId="67853B20" w:rsidR="00B46F9C" w:rsidRPr="0017082E" w:rsidRDefault="00B46F9C" w:rsidP="00C576EF">
      <w:pPr>
        <w:pStyle w:val="Heading2"/>
        <w:spacing w:before="240" w:after="240"/>
      </w:pPr>
      <w:r w:rsidRPr="0017082E">
        <w:t xml:space="preserve">CNN </w:t>
      </w:r>
      <w:r w:rsidR="00EB1A38">
        <w:t>Evaluation</w:t>
      </w:r>
    </w:p>
    <w:p w14:paraId="36C00CD8" w14:textId="04DDA896" w:rsidR="00A10D12" w:rsidRDefault="00FF0604" w:rsidP="00B46F9C">
      <w:pPr>
        <w:pStyle w:val="Paragraph"/>
        <w:rPr>
          <w:lang w:val="en-MY"/>
        </w:rPr>
      </w:pPr>
      <w:r w:rsidRPr="00FF0604">
        <w:rPr>
          <w:lang w:val="en-MY"/>
        </w:rPr>
        <w:t xml:space="preserve">The CNN was trained on 128×128 grayscale images from plugin outputs (e.g., </w:t>
      </w:r>
      <w:proofErr w:type="spellStart"/>
      <w:r w:rsidRPr="00FF0604">
        <w:rPr>
          <w:lang w:val="en-MY"/>
        </w:rPr>
        <w:t>malfind</w:t>
      </w:r>
      <w:proofErr w:type="spellEnd"/>
      <w:r w:rsidRPr="00FF0604">
        <w:rPr>
          <w:lang w:val="en-MY"/>
        </w:rPr>
        <w:t xml:space="preserve">, </w:t>
      </w:r>
      <w:proofErr w:type="spellStart"/>
      <w:r w:rsidRPr="00FF0604">
        <w:rPr>
          <w:lang w:val="en-MY"/>
        </w:rPr>
        <w:t>dlllist</w:t>
      </w:r>
      <w:proofErr w:type="spellEnd"/>
      <w:r w:rsidRPr="00FF0604">
        <w:rPr>
          <w:lang w:val="en-MY"/>
        </w:rPr>
        <w:t xml:space="preserve">) using Conv2D, </w:t>
      </w:r>
      <w:proofErr w:type="spellStart"/>
      <w:r w:rsidRPr="00FF0604">
        <w:rPr>
          <w:lang w:val="en-MY"/>
        </w:rPr>
        <w:t>ReLU</w:t>
      </w:r>
      <w:proofErr w:type="spellEnd"/>
      <w:r w:rsidRPr="00FF0604">
        <w:rPr>
          <w:lang w:val="en-MY"/>
        </w:rPr>
        <w:t>, MaxPooling2D, Flatten, and Dense layers. It trained over 5 epochs with binary cross-entropy and Adam optimizer. As shown in Table 2 and Fig</w:t>
      </w:r>
      <w:r w:rsidR="00E25DA9">
        <w:rPr>
          <w:lang w:val="en-MY"/>
        </w:rPr>
        <w:t>ure</w:t>
      </w:r>
      <w:r w:rsidRPr="00FF0604">
        <w:rPr>
          <w:lang w:val="en-MY"/>
        </w:rPr>
        <w:t xml:space="preserve"> 6, CNN achieved high precision with low false positives due to strong spatial feature extraction and minimal overfitting.</w:t>
      </w:r>
    </w:p>
    <w:p w14:paraId="3087B118" w14:textId="77777777" w:rsidR="0077740E" w:rsidRDefault="0077740E" w:rsidP="00B46F9C">
      <w:pPr>
        <w:pStyle w:val="Paragraph"/>
        <w:rPr>
          <w:lang w:val="en-MY"/>
        </w:rPr>
      </w:pPr>
    </w:p>
    <w:p w14:paraId="632D90B2" w14:textId="77777777" w:rsidR="00034D44" w:rsidRDefault="00034D44" w:rsidP="00B46F9C">
      <w:pPr>
        <w:pStyle w:val="Paragraph"/>
        <w:rPr>
          <w:lang w:val="en-MY"/>
        </w:rPr>
      </w:pPr>
    </w:p>
    <w:p w14:paraId="427A8524" w14:textId="77777777" w:rsidR="00F43CE8" w:rsidRDefault="00F43CE8" w:rsidP="00B46F9C">
      <w:pPr>
        <w:pStyle w:val="Paragraph"/>
        <w:rPr>
          <w:lang w:val="en-MY"/>
        </w:rPr>
      </w:pPr>
    </w:p>
    <w:p w14:paraId="09760461" w14:textId="77777777" w:rsidR="00F43CE8" w:rsidRDefault="00F43CE8" w:rsidP="00B46F9C">
      <w:pPr>
        <w:pStyle w:val="Paragraph"/>
        <w:rPr>
          <w:lang w:val="en-MY"/>
        </w:rPr>
      </w:pPr>
    </w:p>
    <w:p w14:paraId="7C506E6C" w14:textId="23D783E6" w:rsidR="00EB1A38" w:rsidRPr="0017082E" w:rsidRDefault="00EB1A38" w:rsidP="00F43CE8">
      <w:pPr>
        <w:pStyle w:val="TableCaption"/>
        <w:spacing w:before="0"/>
      </w:pPr>
      <w:r w:rsidRPr="007B06D8">
        <w:rPr>
          <w:b/>
        </w:rPr>
        <w:t xml:space="preserve">TABLE </w:t>
      </w:r>
      <w:r w:rsidR="009829FC">
        <w:rPr>
          <w:b/>
        </w:rPr>
        <w:t>2</w:t>
      </w:r>
      <w:r w:rsidR="00E25DA9">
        <w:rPr>
          <w:b/>
          <w:bCs/>
        </w:rPr>
        <w:t>.</w:t>
      </w:r>
      <w:r>
        <w:t xml:space="preserve"> CNN </w:t>
      </w:r>
      <w:r w:rsidR="00E25DA9">
        <w:t>e</w:t>
      </w:r>
      <w:r>
        <w:t xml:space="preserve">valuation </w:t>
      </w:r>
    </w:p>
    <w:tbl>
      <w:tblPr>
        <w:tblW w:w="0" w:type="auto"/>
        <w:jc w:val="center"/>
        <w:tblBorders>
          <w:top w:val="single" w:sz="4" w:space="0" w:color="auto"/>
          <w:bottom w:val="single" w:sz="4" w:space="0" w:color="auto"/>
        </w:tblBorders>
        <w:tblLook w:val="0000" w:firstRow="0" w:lastRow="0" w:firstColumn="0" w:lastColumn="0" w:noHBand="0" w:noVBand="0"/>
      </w:tblPr>
      <w:tblGrid>
        <w:gridCol w:w="1190"/>
        <w:gridCol w:w="1078"/>
      </w:tblGrid>
      <w:tr w:rsidR="00B46F9C" w:rsidRPr="00A7072D" w14:paraId="09A678E4" w14:textId="77777777" w:rsidTr="003D709D">
        <w:trPr>
          <w:cantSplit/>
          <w:trHeight w:val="378"/>
          <w:jc w:val="center"/>
        </w:trPr>
        <w:tc>
          <w:tcPr>
            <w:tcW w:w="0" w:type="auto"/>
            <w:tcBorders>
              <w:top w:val="single" w:sz="4" w:space="0" w:color="auto"/>
              <w:bottom w:val="single" w:sz="4" w:space="0" w:color="auto"/>
            </w:tcBorders>
            <w:vAlign w:val="center"/>
          </w:tcPr>
          <w:p w14:paraId="2FBCE129" w14:textId="4B68447B" w:rsidR="00B46F9C" w:rsidRPr="0017082E" w:rsidRDefault="00B46F9C">
            <w:pPr>
              <w:pStyle w:val="TableCaption"/>
              <w:rPr>
                <w:b/>
                <w:bCs/>
              </w:rPr>
            </w:pPr>
            <w:r w:rsidRPr="0017082E">
              <w:rPr>
                <w:b/>
                <w:bCs/>
              </w:rPr>
              <w:t>Metric</w:t>
            </w:r>
          </w:p>
        </w:tc>
        <w:tc>
          <w:tcPr>
            <w:tcW w:w="1078" w:type="dxa"/>
            <w:tcBorders>
              <w:top w:val="single" w:sz="4" w:space="0" w:color="auto"/>
              <w:bottom w:val="single" w:sz="4" w:space="0" w:color="auto"/>
            </w:tcBorders>
            <w:vAlign w:val="center"/>
          </w:tcPr>
          <w:p w14:paraId="7C16A327" w14:textId="67FCCD48" w:rsidR="00B46F9C" w:rsidRPr="0017082E" w:rsidRDefault="00B46F9C">
            <w:pPr>
              <w:pStyle w:val="TableCaption"/>
              <w:rPr>
                <w:b/>
                <w:bCs/>
              </w:rPr>
            </w:pPr>
            <w:r w:rsidRPr="0017082E">
              <w:rPr>
                <w:b/>
                <w:bCs/>
              </w:rPr>
              <w:t>Value</w:t>
            </w:r>
          </w:p>
        </w:tc>
      </w:tr>
      <w:tr w:rsidR="00B46F9C" w:rsidRPr="00A7072D" w14:paraId="6E3E1DBA" w14:textId="77777777" w:rsidTr="003D709D">
        <w:trPr>
          <w:cantSplit/>
          <w:trHeight w:val="288"/>
          <w:jc w:val="center"/>
        </w:trPr>
        <w:tc>
          <w:tcPr>
            <w:tcW w:w="0" w:type="auto"/>
            <w:tcBorders>
              <w:top w:val="single" w:sz="4" w:space="0" w:color="auto"/>
            </w:tcBorders>
          </w:tcPr>
          <w:p w14:paraId="52786D76" w14:textId="6E014089" w:rsidR="00B46F9C" w:rsidRPr="00A7072D" w:rsidRDefault="00B46F9C" w:rsidP="00B46F9C">
            <w:pPr>
              <w:pStyle w:val="Paragraph"/>
              <w:rPr>
                <w:sz w:val="18"/>
                <w:szCs w:val="18"/>
              </w:rPr>
            </w:pPr>
            <w:r w:rsidRPr="00A7072D">
              <w:rPr>
                <w:sz w:val="18"/>
                <w:szCs w:val="18"/>
              </w:rPr>
              <w:t>Accuracy</w:t>
            </w:r>
          </w:p>
        </w:tc>
        <w:tc>
          <w:tcPr>
            <w:tcW w:w="1078" w:type="dxa"/>
            <w:tcBorders>
              <w:top w:val="single" w:sz="4" w:space="0" w:color="auto"/>
            </w:tcBorders>
          </w:tcPr>
          <w:p w14:paraId="710C2F44" w14:textId="3076BAE7" w:rsidR="00B46F9C" w:rsidRPr="00A7072D" w:rsidRDefault="00B46F9C" w:rsidP="00B46F9C">
            <w:pPr>
              <w:pStyle w:val="Paragraph"/>
              <w:rPr>
                <w:sz w:val="18"/>
                <w:szCs w:val="18"/>
              </w:rPr>
            </w:pPr>
            <w:r w:rsidRPr="00A7072D">
              <w:rPr>
                <w:sz w:val="18"/>
                <w:szCs w:val="18"/>
              </w:rPr>
              <w:t>98%</w:t>
            </w:r>
          </w:p>
        </w:tc>
      </w:tr>
      <w:tr w:rsidR="00B46F9C" w:rsidRPr="00A7072D" w14:paraId="2482E1DB" w14:textId="77777777" w:rsidTr="00F43CE8">
        <w:trPr>
          <w:cantSplit/>
          <w:trHeight w:val="288"/>
          <w:jc w:val="center"/>
        </w:trPr>
        <w:tc>
          <w:tcPr>
            <w:tcW w:w="0" w:type="auto"/>
          </w:tcPr>
          <w:p w14:paraId="60076686" w14:textId="79313C74" w:rsidR="00B46F9C" w:rsidRPr="00A7072D" w:rsidRDefault="00B46F9C" w:rsidP="00B46F9C">
            <w:pPr>
              <w:pStyle w:val="Paragraph"/>
              <w:rPr>
                <w:sz w:val="18"/>
                <w:szCs w:val="18"/>
              </w:rPr>
            </w:pPr>
            <w:r w:rsidRPr="00A7072D">
              <w:rPr>
                <w:sz w:val="18"/>
                <w:szCs w:val="18"/>
              </w:rPr>
              <w:t>Precision</w:t>
            </w:r>
          </w:p>
        </w:tc>
        <w:tc>
          <w:tcPr>
            <w:tcW w:w="1078" w:type="dxa"/>
          </w:tcPr>
          <w:p w14:paraId="16F5098F" w14:textId="203713FA" w:rsidR="00B46F9C" w:rsidRPr="00A7072D" w:rsidRDefault="00B46F9C" w:rsidP="00B46F9C">
            <w:pPr>
              <w:pStyle w:val="Paragraph"/>
              <w:rPr>
                <w:sz w:val="18"/>
                <w:szCs w:val="18"/>
              </w:rPr>
            </w:pPr>
            <w:r w:rsidRPr="00A7072D">
              <w:rPr>
                <w:sz w:val="18"/>
                <w:szCs w:val="18"/>
              </w:rPr>
              <w:t>0.98</w:t>
            </w:r>
          </w:p>
        </w:tc>
      </w:tr>
      <w:tr w:rsidR="00B46F9C" w:rsidRPr="00A7072D" w14:paraId="3DAF49E0" w14:textId="77777777" w:rsidTr="00F43CE8">
        <w:trPr>
          <w:cantSplit/>
          <w:trHeight w:val="288"/>
          <w:jc w:val="center"/>
        </w:trPr>
        <w:tc>
          <w:tcPr>
            <w:tcW w:w="0" w:type="auto"/>
          </w:tcPr>
          <w:p w14:paraId="33BB0116" w14:textId="2782F046" w:rsidR="00B46F9C" w:rsidRPr="00A7072D" w:rsidRDefault="00B46F9C" w:rsidP="00B46F9C">
            <w:pPr>
              <w:pStyle w:val="Paragraph"/>
              <w:rPr>
                <w:sz w:val="18"/>
                <w:szCs w:val="18"/>
              </w:rPr>
            </w:pPr>
            <w:r w:rsidRPr="00A7072D">
              <w:rPr>
                <w:sz w:val="18"/>
                <w:szCs w:val="18"/>
              </w:rPr>
              <w:t>Recall</w:t>
            </w:r>
          </w:p>
        </w:tc>
        <w:tc>
          <w:tcPr>
            <w:tcW w:w="1078" w:type="dxa"/>
          </w:tcPr>
          <w:p w14:paraId="28256563" w14:textId="1FFDCAF6" w:rsidR="00B46F9C" w:rsidRPr="00A7072D" w:rsidRDefault="00B46F9C" w:rsidP="00B46F9C">
            <w:pPr>
              <w:pStyle w:val="Paragraph"/>
              <w:rPr>
                <w:sz w:val="18"/>
                <w:szCs w:val="18"/>
              </w:rPr>
            </w:pPr>
            <w:r w:rsidRPr="00A7072D">
              <w:rPr>
                <w:sz w:val="18"/>
                <w:szCs w:val="18"/>
              </w:rPr>
              <w:t>0.97</w:t>
            </w:r>
          </w:p>
        </w:tc>
      </w:tr>
      <w:tr w:rsidR="00B46F9C" w:rsidRPr="00A7072D" w14:paraId="5397E258" w14:textId="77777777" w:rsidTr="00F43CE8">
        <w:trPr>
          <w:cantSplit/>
          <w:trHeight w:val="288"/>
          <w:jc w:val="center"/>
        </w:trPr>
        <w:tc>
          <w:tcPr>
            <w:tcW w:w="0" w:type="auto"/>
          </w:tcPr>
          <w:p w14:paraId="0ECD3195" w14:textId="300BE90F" w:rsidR="00B46F9C" w:rsidRPr="00A7072D" w:rsidRDefault="00B46F9C" w:rsidP="00B46F9C">
            <w:pPr>
              <w:pStyle w:val="Paragraph"/>
              <w:rPr>
                <w:sz w:val="18"/>
                <w:szCs w:val="18"/>
              </w:rPr>
            </w:pPr>
            <w:r w:rsidRPr="00A7072D">
              <w:rPr>
                <w:sz w:val="18"/>
                <w:szCs w:val="18"/>
              </w:rPr>
              <w:t>F1-Score</w:t>
            </w:r>
          </w:p>
        </w:tc>
        <w:tc>
          <w:tcPr>
            <w:tcW w:w="1078" w:type="dxa"/>
          </w:tcPr>
          <w:p w14:paraId="70F3C9F6" w14:textId="7C3740B8" w:rsidR="00B46F9C" w:rsidRPr="00A7072D" w:rsidRDefault="00B46F9C" w:rsidP="00B46F9C">
            <w:pPr>
              <w:pStyle w:val="Paragraph"/>
              <w:rPr>
                <w:sz w:val="18"/>
                <w:szCs w:val="18"/>
              </w:rPr>
            </w:pPr>
            <w:r w:rsidRPr="00A7072D">
              <w:rPr>
                <w:sz w:val="18"/>
                <w:szCs w:val="18"/>
              </w:rPr>
              <w:t>0.97</w:t>
            </w:r>
          </w:p>
        </w:tc>
      </w:tr>
    </w:tbl>
    <w:p w14:paraId="7D33E863" w14:textId="77777777" w:rsidR="00E25DA9" w:rsidRDefault="00E25DA9" w:rsidP="00E012F9">
      <w:pPr>
        <w:pStyle w:val="Figure"/>
        <w:rPr>
          <w:bCs/>
        </w:rPr>
      </w:pPr>
    </w:p>
    <w:p w14:paraId="426FDEDB" w14:textId="1DEBE16E" w:rsidR="00E012F9" w:rsidRPr="0017082E" w:rsidRDefault="00E012F9" w:rsidP="00E012F9">
      <w:pPr>
        <w:pStyle w:val="Figure"/>
        <w:rPr>
          <w:bCs/>
        </w:rPr>
      </w:pPr>
      <w:r w:rsidRPr="0017082E">
        <w:rPr>
          <w:noProof/>
        </w:rPr>
        <w:drawing>
          <wp:inline distT="0" distB="0" distL="0" distR="0" wp14:anchorId="243B0E74" wp14:editId="039A0C63">
            <wp:extent cx="4057650" cy="659130"/>
            <wp:effectExtent l="0" t="0" r="0" b="7620"/>
            <wp:docPr id="217406599" name="Picture 1" descr="A screen shot of a numb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406599" name="Picture 1" descr="A screen shot of a number&#10;&#10;AI-generated content may be incorrect."/>
                    <pic:cNvPicPr/>
                  </pic:nvPicPr>
                  <pic:blipFill rotWithShape="1">
                    <a:blip r:embed="rId14"/>
                    <a:srcRect t="24123" r="2478"/>
                    <a:stretch/>
                  </pic:blipFill>
                  <pic:spPr bwMode="auto">
                    <a:xfrm>
                      <a:off x="0" y="0"/>
                      <a:ext cx="4119196" cy="669128"/>
                    </a:xfrm>
                    <a:prstGeom prst="rect">
                      <a:avLst/>
                    </a:prstGeom>
                    <a:ln>
                      <a:noFill/>
                    </a:ln>
                    <a:extLst>
                      <a:ext uri="{53640926-AAD7-44D8-BBD7-CCE9431645EC}">
                        <a14:shadowObscured xmlns:a14="http://schemas.microsoft.com/office/drawing/2010/main"/>
                      </a:ext>
                    </a:extLst>
                  </pic:spPr>
                </pic:pic>
              </a:graphicData>
            </a:graphic>
          </wp:inline>
        </w:drawing>
      </w:r>
    </w:p>
    <w:p w14:paraId="0009B44D" w14:textId="512D00F7" w:rsidR="00B46F9C" w:rsidRPr="0017082E" w:rsidRDefault="007E5115" w:rsidP="00886191">
      <w:pPr>
        <w:pStyle w:val="FigureCaption"/>
        <w:spacing w:before="0"/>
      </w:pPr>
      <w:r w:rsidRPr="00A7072D">
        <w:rPr>
          <w:b/>
        </w:rPr>
        <w:t>FIGURE</w:t>
      </w:r>
      <w:r w:rsidRPr="00FA6E6E">
        <w:rPr>
          <w:b/>
          <w:bCs/>
        </w:rPr>
        <w:t xml:space="preserve"> </w:t>
      </w:r>
      <w:r w:rsidR="00C459F4" w:rsidRPr="00FA6E6E">
        <w:rPr>
          <w:b/>
          <w:bCs/>
        </w:rPr>
        <w:t>6</w:t>
      </w:r>
      <w:r w:rsidR="00E25DA9">
        <w:rPr>
          <w:b/>
        </w:rPr>
        <w:t>.</w:t>
      </w:r>
      <w:r w:rsidR="00B46F9C" w:rsidRPr="0017082E">
        <w:t xml:space="preserve"> CNN </w:t>
      </w:r>
      <w:r w:rsidR="00E25DA9">
        <w:t>t</w:t>
      </w:r>
      <w:r w:rsidR="00B46F9C" w:rsidRPr="0017082E">
        <w:t xml:space="preserve">erminal </w:t>
      </w:r>
      <w:r w:rsidR="00E25DA9">
        <w:t>o</w:t>
      </w:r>
      <w:r w:rsidR="00B46F9C" w:rsidRPr="0017082E">
        <w:t xml:space="preserve">utput </w:t>
      </w:r>
      <w:r w:rsidR="00E25DA9">
        <w:t>s</w:t>
      </w:r>
      <w:r w:rsidR="00B46F9C" w:rsidRPr="0017082E">
        <w:t xml:space="preserve">howing </w:t>
      </w:r>
      <w:r w:rsidR="00E25DA9">
        <w:t>a</w:t>
      </w:r>
      <w:r w:rsidR="00B46F9C" w:rsidRPr="0017082E">
        <w:t xml:space="preserve">ccuracy, </w:t>
      </w:r>
      <w:r w:rsidR="00E25DA9">
        <w:t>p</w:t>
      </w:r>
      <w:r w:rsidR="00B46F9C" w:rsidRPr="0017082E">
        <w:t xml:space="preserve">recision, </w:t>
      </w:r>
      <w:r w:rsidR="00E25DA9">
        <w:t>r</w:t>
      </w:r>
      <w:r w:rsidR="00B46F9C" w:rsidRPr="0017082E">
        <w:t>ecall</w:t>
      </w:r>
    </w:p>
    <w:p w14:paraId="74B8B907" w14:textId="05865F9D" w:rsidR="00B46F9C" w:rsidRPr="0017082E" w:rsidRDefault="00B46F9C" w:rsidP="00C576EF">
      <w:pPr>
        <w:pStyle w:val="Heading2"/>
        <w:spacing w:before="240" w:after="240"/>
      </w:pPr>
      <w:r w:rsidRPr="0017082E">
        <w:t xml:space="preserve">LSTM </w:t>
      </w:r>
      <w:r w:rsidR="00EB1A38">
        <w:t>Evaluation</w:t>
      </w:r>
    </w:p>
    <w:p w14:paraId="2C144F6D" w14:textId="6A9DCB36" w:rsidR="00A10D12" w:rsidRDefault="00C43247" w:rsidP="00B46F9C">
      <w:pPr>
        <w:pStyle w:val="Paragraph"/>
      </w:pPr>
      <w:r w:rsidRPr="00C43247">
        <w:t>The LSTM model processed normalized .csv sequences from process and DLL logs, with a single LSTM layer (128 units), dropout (0.2), and a sigmoid output. Trained for 5 epochs, it modeled runtime anomalies well (Table 3, Fig</w:t>
      </w:r>
      <w:r w:rsidR="00E25DA9">
        <w:t>ure</w:t>
      </w:r>
      <w:r w:rsidRPr="00C43247">
        <w:t xml:space="preserve"> 7). Slightly lower precision than CNN was linked to noise in plugin data, but recall remained high, showing effective threat detection.</w:t>
      </w:r>
    </w:p>
    <w:p w14:paraId="4CD1325B" w14:textId="77777777" w:rsidR="00034D44" w:rsidRPr="0017082E" w:rsidRDefault="00034D44" w:rsidP="00B46F9C">
      <w:pPr>
        <w:pStyle w:val="Paragraph"/>
      </w:pPr>
    </w:p>
    <w:p w14:paraId="60EBCDAD" w14:textId="6A3BEC13" w:rsidR="00886191" w:rsidRPr="0017082E" w:rsidRDefault="00886191" w:rsidP="00034D44">
      <w:pPr>
        <w:pStyle w:val="FigureCaption"/>
        <w:spacing w:before="0"/>
      </w:pPr>
      <w:r w:rsidRPr="00A7072D">
        <w:rPr>
          <w:b/>
        </w:rPr>
        <w:t xml:space="preserve">TABLE </w:t>
      </w:r>
      <w:r w:rsidR="009829FC">
        <w:rPr>
          <w:b/>
        </w:rPr>
        <w:t>3</w:t>
      </w:r>
      <w:r w:rsidR="00E25DA9">
        <w:rPr>
          <w:b/>
        </w:rPr>
        <w:t>.</w:t>
      </w:r>
      <w:r>
        <w:t xml:space="preserve"> LSTM </w:t>
      </w:r>
      <w:r w:rsidR="00E25DA9">
        <w:t>e</w:t>
      </w:r>
      <w:r>
        <w:t xml:space="preserve">valuation </w:t>
      </w:r>
    </w:p>
    <w:tbl>
      <w:tblPr>
        <w:tblW w:w="0" w:type="auto"/>
        <w:jc w:val="center"/>
        <w:tblBorders>
          <w:top w:val="single" w:sz="4" w:space="0" w:color="auto"/>
          <w:bottom w:val="single" w:sz="4" w:space="0" w:color="auto"/>
        </w:tblBorders>
        <w:tblLook w:val="0000" w:firstRow="0" w:lastRow="0" w:firstColumn="0" w:lastColumn="0" w:noHBand="0" w:noVBand="0"/>
      </w:tblPr>
      <w:tblGrid>
        <w:gridCol w:w="1190"/>
        <w:gridCol w:w="830"/>
      </w:tblGrid>
      <w:tr w:rsidR="00B46F9C" w:rsidRPr="008327F3" w14:paraId="33010C21" w14:textId="77777777" w:rsidTr="003D709D">
        <w:trPr>
          <w:cantSplit/>
          <w:trHeight w:val="378"/>
          <w:jc w:val="center"/>
        </w:trPr>
        <w:tc>
          <w:tcPr>
            <w:tcW w:w="0" w:type="auto"/>
            <w:tcBorders>
              <w:top w:val="single" w:sz="4" w:space="0" w:color="auto"/>
              <w:bottom w:val="single" w:sz="4" w:space="0" w:color="auto"/>
            </w:tcBorders>
            <w:vAlign w:val="center"/>
          </w:tcPr>
          <w:p w14:paraId="23631C44" w14:textId="77777777" w:rsidR="00B46F9C" w:rsidRPr="0017082E" w:rsidRDefault="00B46F9C">
            <w:pPr>
              <w:pStyle w:val="TableCaption"/>
              <w:rPr>
                <w:b/>
                <w:bCs/>
              </w:rPr>
            </w:pPr>
            <w:r w:rsidRPr="0017082E">
              <w:rPr>
                <w:b/>
                <w:bCs/>
              </w:rPr>
              <w:t>Metric</w:t>
            </w:r>
          </w:p>
        </w:tc>
        <w:tc>
          <w:tcPr>
            <w:tcW w:w="0" w:type="auto"/>
            <w:tcBorders>
              <w:top w:val="single" w:sz="4" w:space="0" w:color="auto"/>
              <w:bottom w:val="single" w:sz="4" w:space="0" w:color="auto"/>
            </w:tcBorders>
            <w:vAlign w:val="center"/>
          </w:tcPr>
          <w:p w14:paraId="2C401F64" w14:textId="77777777" w:rsidR="00B46F9C" w:rsidRPr="0017082E" w:rsidRDefault="00B46F9C">
            <w:pPr>
              <w:pStyle w:val="TableCaption"/>
              <w:rPr>
                <w:b/>
                <w:bCs/>
              </w:rPr>
            </w:pPr>
            <w:r w:rsidRPr="0017082E">
              <w:rPr>
                <w:b/>
                <w:bCs/>
              </w:rPr>
              <w:t>Value</w:t>
            </w:r>
          </w:p>
        </w:tc>
      </w:tr>
      <w:tr w:rsidR="00B46F9C" w:rsidRPr="008327F3" w14:paraId="356ECE29" w14:textId="77777777" w:rsidTr="003D709D">
        <w:trPr>
          <w:cantSplit/>
          <w:trHeight w:val="288"/>
          <w:jc w:val="center"/>
        </w:trPr>
        <w:tc>
          <w:tcPr>
            <w:tcW w:w="0" w:type="auto"/>
            <w:tcBorders>
              <w:top w:val="single" w:sz="4" w:space="0" w:color="auto"/>
            </w:tcBorders>
          </w:tcPr>
          <w:p w14:paraId="4A3B2ECC" w14:textId="77777777" w:rsidR="00B46F9C" w:rsidRPr="008327F3" w:rsidRDefault="00B46F9C">
            <w:pPr>
              <w:pStyle w:val="Paragraph"/>
              <w:rPr>
                <w:sz w:val="18"/>
                <w:szCs w:val="18"/>
              </w:rPr>
            </w:pPr>
            <w:r w:rsidRPr="008327F3">
              <w:rPr>
                <w:sz w:val="18"/>
                <w:szCs w:val="18"/>
              </w:rPr>
              <w:t>Accuracy</w:t>
            </w:r>
          </w:p>
        </w:tc>
        <w:tc>
          <w:tcPr>
            <w:tcW w:w="0" w:type="auto"/>
            <w:tcBorders>
              <w:top w:val="single" w:sz="4" w:space="0" w:color="auto"/>
            </w:tcBorders>
          </w:tcPr>
          <w:p w14:paraId="5B7F15A9" w14:textId="1F75AFA9" w:rsidR="00B46F9C" w:rsidRPr="008327F3" w:rsidRDefault="00B46F9C">
            <w:pPr>
              <w:pStyle w:val="Paragraph"/>
              <w:rPr>
                <w:sz w:val="18"/>
                <w:szCs w:val="18"/>
              </w:rPr>
            </w:pPr>
            <w:r w:rsidRPr="008327F3">
              <w:rPr>
                <w:sz w:val="18"/>
                <w:szCs w:val="18"/>
              </w:rPr>
              <w:t>94%</w:t>
            </w:r>
          </w:p>
        </w:tc>
      </w:tr>
      <w:tr w:rsidR="00B46F9C" w:rsidRPr="008327F3" w14:paraId="3A9DD292" w14:textId="77777777" w:rsidTr="00F43CE8">
        <w:trPr>
          <w:cantSplit/>
          <w:trHeight w:val="288"/>
          <w:jc w:val="center"/>
        </w:trPr>
        <w:tc>
          <w:tcPr>
            <w:tcW w:w="0" w:type="auto"/>
          </w:tcPr>
          <w:p w14:paraId="76E7C598" w14:textId="77777777" w:rsidR="00B46F9C" w:rsidRPr="008327F3" w:rsidRDefault="00B46F9C">
            <w:pPr>
              <w:pStyle w:val="Paragraph"/>
              <w:rPr>
                <w:sz w:val="18"/>
                <w:szCs w:val="18"/>
              </w:rPr>
            </w:pPr>
            <w:r w:rsidRPr="008327F3">
              <w:rPr>
                <w:sz w:val="18"/>
                <w:szCs w:val="18"/>
              </w:rPr>
              <w:t>Precision</w:t>
            </w:r>
          </w:p>
        </w:tc>
        <w:tc>
          <w:tcPr>
            <w:tcW w:w="0" w:type="auto"/>
          </w:tcPr>
          <w:p w14:paraId="34945C18" w14:textId="4336D4CA" w:rsidR="00B46F9C" w:rsidRPr="008327F3" w:rsidRDefault="00B46F9C">
            <w:pPr>
              <w:pStyle w:val="Paragraph"/>
              <w:rPr>
                <w:sz w:val="18"/>
                <w:szCs w:val="18"/>
              </w:rPr>
            </w:pPr>
            <w:r w:rsidRPr="008327F3">
              <w:rPr>
                <w:sz w:val="18"/>
                <w:szCs w:val="18"/>
              </w:rPr>
              <w:t>0.92</w:t>
            </w:r>
          </w:p>
        </w:tc>
      </w:tr>
      <w:tr w:rsidR="00B46F9C" w:rsidRPr="008327F3" w14:paraId="654D2BF3" w14:textId="77777777" w:rsidTr="00F43CE8">
        <w:trPr>
          <w:cantSplit/>
          <w:trHeight w:val="288"/>
          <w:jc w:val="center"/>
        </w:trPr>
        <w:tc>
          <w:tcPr>
            <w:tcW w:w="0" w:type="auto"/>
          </w:tcPr>
          <w:p w14:paraId="53A3FA50" w14:textId="77777777" w:rsidR="00B46F9C" w:rsidRPr="008327F3" w:rsidRDefault="00B46F9C">
            <w:pPr>
              <w:pStyle w:val="Paragraph"/>
              <w:rPr>
                <w:sz w:val="18"/>
                <w:szCs w:val="18"/>
              </w:rPr>
            </w:pPr>
            <w:r w:rsidRPr="008327F3">
              <w:rPr>
                <w:sz w:val="18"/>
                <w:szCs w:val="18"/>
              </w:rPr>
              <w:t>Recall</w:t>
            </w:r>
          </w:p>
        </w:tc>
        <w:tc>
          <w:tcPr>
            <w:tcW w:w="0" w:type="auto"/>
          </w:tcPr>
          <w:p w14:paraId="54C6AFA5" w14:textId="4A6BFB8E" w:rsidR="00B46F9C" w:rsidRPr="008327F3" w:rsidRDefault="00B46F9C">
            <w:pPr>
              <w:pStyle w:val="Paragraph"/>
              <w:rPr>
                <w:sz w:val="18"/>
                <w:szCs w:val="18"/>
              </w:rPr>
            </w:pPr>
            <w:r w:rsidRPr="008327F3">
              <w:rPr>
                <w:sz w:val="18"/>
                <w:szCs w:val="18"/>
              </w:rPr>
              <w:t>0.93</w:t>
            </w:r>
          </w:p>
        </w:tc>
      </w:tr>
      <w:tr w:rsidR="00B46F9C" w:rsidRPr="008327F3" w14:paraId="5164DB7F" w14:textId="77777777" w:rsidTr="00F43CE8">
        <w:trPr>
          <w:cantSplit/>
          <w:trHeight w:val="288"/>
          <w:jc w:val="center"/>
        </w:trPr>
        <w:tc>
          <w:tcPr>
            <w:tcW w:w="0" w:type="auto"/>
          </w:tcPr>
          <w:p w14:paraId="5C9BEF67" w14:textId="77777777" w:rsidR="00B46F9C" w:rsidRPr="008327F3" w:rsidRDefault="00B46F9C">
            <w:pPr>
              <w:pStyle w:val="Paragraph"/>
              <w:rPr>
                <w:sz w:val="18"/>
                <w:szCs w:val="18"/>
              </w:rPr>
            </w:pPr>
            <w:r w:rsidRPr="008327F3">
              <w:rPr>
                <w:sz w:val="18"/>
                <w:szCs w:val="18"/>
              </w:rPr>
              <w:t>F1-Score</w:t>
            </w:r>
          </w:p>
        </w:tc>
        <w:tc>
          <w:tcPr>
            <w:tcW w:w="0" w:type="auto"/>
          </w:tcPr>
          <w:p w14:paraId="653C325C" w14:textId="715B2FF8" w:rsidR="00B46F9C" w:rsidRPr="008327F3" w:rsidRDefault="00B46F9C">
            <w:pPr>
              <w:pStyle w:val="Paragraph"/>
              <w:rPr>
                <w:sz w:val="18"/>
                <w:szCs w:val="18"/>
              </w:rPr>
            </w:pPr>
            <w:r w:rsidRPr="008327F3">
              <w:rPr>
                <w:sz w:val="18"/>
                <w:szCs w:val="18"/>
              </w:rPr>
              <w:t>0.93</w:t>
            </w:r>
          </w:p>
        </w:tc>
      </w:tr>
    </w:tbl>
    <w:p w14:paraId="00884A11" w14:textId="77777777" w:rsidR="00E25DA9" w:rsidRDefault="00E25DA9" w:rsidP="00034D44">
      <w:pPr>
        <w:pStyle w:val="FigureCaption"/>
        <w:spacing w:before="0"/>
      </w:pPr>
    </w:p>
    <w:p w14:paraId="1E012F36" w14:textId="17DC7BDB" w:rsidR="00E012F9" w:rsidRPr="0017082E" w:rsidRDefault="002646BD" w:rsidP="00034D44">
      <w:pPr>
        <w:pStyle w:val="FigureCaption"/>
        <w:spacing w:before="0"/>
      </w:pPr>
      <w:r w:rsidRPr="0017082E">
        <w:rPr>
          <w:noProof/>
        </w:rPr>
        <w:drawing>
          <wp:inline distT="0" distB="0" distL="0" distR="0" wp14:anchorId="43A5C7D3" wp14:editId="49EFB375">
            <wp:extent cx="3800475" cy="619125"/>
            <wp:effectExtent l="0" t="0" r="9525" b="9525"/>
            <wp:docPr id="1009973501" name="Picture 1" descr="A screenshot of a computer co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73501" name="Picture 1" descr="A screenshot of a computer code&#10;&#10;AI-generated content may be incorrect."/>
                    <pic:cNvPicPr/>
                  </pic:nvPicPr>
                  <pic:blipFill rotWithShape="1">
                    <a:blip r:embed="rId15"/>
                    <a:srcRect l="1545" r="10261" b="36051"/>
                    <a:stretch/>
                  </pic:blipFill>
                  <pic:spPr bwMode="auto">
                    <a:xfrm>
                      <a:off x="0" y="0"/>
                      <a:ext cx="3832887" cy="624405"/>
                    </a:xfrm>
                    <a:prstGeom prst="rect">
                      <a:avLst/>
                    </a:prstGeom>
                    <a:ln>
                      <a:noFill/>
                    </a:ln>
                    <a:extLst>
                      <a:ext uri="{53640926-AAD7-44D8-BBD7-CCE9431645EC}">
                        <a14:shadowObscured xmlns:a14="http://schemas.microsoft.com/office/drawing/2010/main"/>
                      </a:ext>
                    </a:extLst>
                  </pic:spPr>
                </pic:pic>
              </a:graphicData>
            </a:graphic>
          </wp:inline>
        </w:drawing>
      </w:r>
    </w:p>
    <w:p w14:paraId="37B57723" w14:textId="2DF64323" w:rsidR="00B46F9C" w:rsidRPr="0017082E" w:rsidRDefault="007E5115" w:rsidP="00F43CE8">
      <w:pPr>
        <w:pStyle w:val="FigureCaption"/>
        <w:spacing w:before="0"/>
      </w:pPr>
      <w:r w:rsidRPr="00FB450C">
        <w:rPr>
          <w:b/>
        </w:rPr>
        <w:t xml:space="preserve">FIGURE </w:t>
      </w:r>
      <w:r w:rsidR="00FD4EFE">
        <w:rPr>
          <w:b/>
        </w:rPr>
        <w:t>7</w:t>
      </w:r>
      <w:r w:rsidR="00E25DA9">
        <w:rPr>
          <w:b/>
          <w:bCs/>
        </w:rPr>
        <w:t>.</w:t>
      </w:r>
      <w:r w:rsidR="00B46F9C" w:rsidRPr="0017082E">
        <w:t xml:space="preserve"> LSTM </w:t>
      </w:r>
      <w:r w:rsidR="00E25DA9">
        <w:t>t</w:t>
      </w:r>
      <w:r w:rsidR="00B46F9C" w:rsidRPr="0017082E">
        <w:t xml:space="preserve">erminal </w:t>
      </w:r>
      <w:r w:rsidR="00E25DA9">
        <w:t>o</w:t>
      </w:r>
      <w:r w:rsidR="00B46F9C" w:rsidRPr="0017082E">
        <w:t xml:space="preserve">utput </w:t>
      </w:r>
      <w:r w:rsidR="00E25DA9">
        <w:t>s</w:t>
      </w:r>
      <w:r w:rsidR="00B46F9C" w:rsidRPr="0017082E">
        <w:t xml:space="preserve">howing </w:t>
      </w:r>
      <w:r w:rsidR="00E25DA9">
        <w:t>a</w:t>
      </w:r>
      <w:r w:rsidR="00B46F9C" w:rsidRPr="0017082E">
        <w:t xml:space="preserve">ccuracy and </w:t>
      </w:r>
      <w:r w:rsidR="00E25DA9">
        <w:t>l</w:t>
      </w:r>
      <w:r w:rsidR="00B46F9C" w:rsidRPr="0017082E">
        <w:t>oss</w:t>
      </w:r>
    </w:p>
    <w:p w14:paraId="352EA874" w14:textId="2EBDBAE9" w:rsidR="001845B2" w:rsidRDefault="00B46F9C" w:rsidP="00C576EF">
      <w:pPr>
        <w:pStyle w:val="Heading2"/>
        <w:spacing w:before="240" w:after="240"/>
      </w:pPr>
      <w:r w:rsidRPr="0017082E">
        <w:t>Comparative Model Analysis</w:t>
      </w:r>
    </w:p>
    <w:p w14:paraId="74F236A4" w14:textId="6C3ECC16" w:rsidR="006E4533" w:rsidRDefault="00C43247" w:rsidP="006E4533">
      <w:pPr>
        <w:pStyle w:val="Paragraph"/>
      </w:pPr>
      <w:r w:rsidRPr="00C43247">
        <w:t>As shown in Fig</w:t>
      </w:r>
      <w:r w:rsidR="00E25DA9">
        <w:t>ure</w:t>
      </w:r>
      <w:r w:rsidRPr="00C43247">
        <w:t xml:space="preserve"> </w:t>
      </w:r>
      <w:r w:rsidR="00026891">
        <w:t xml:space="preserve">8 </w:t>
      </w:r>
      <w:r w:rsidRPr="00C43247">
        <w:t xml:space="preserve">and Table 4, CNN slightly outperformed LSTM due to its structured visual input. LSTM remains effective for modeling temporal behaviors in stealthy malware. The hybrid system improves over standalone tools like Volatility or </w:t>
      </w:r>
      <w:proofErr w:type="spellStart"/>
      <w:r w:rsidRPr="00C43247">
        <w:t>HookTracer</w:t>
      </w:r>
      <w:proofErr w:type="spellEnd"/>
      <w:r w:rsidRPr="00C43247">
        <w:t xml:space="preserve"> by fusing forensic plugins with deep learning.</w:t>
      </w:r>
    </w:p>
    <w:p w14:paraId="2FB904AB" w14:textId="2DE63E56" w:rsidR="0077740E" w:rsidRDefault="0077740E" w:rsidP="006E4533">
      <w:pPr>
        <w:pStyle w:val="Paragraph"/>
      </w:pPr>
      <w:r w:rsidRPr="0077740E">
        <w:t>The system detects memory-resident keyloggers by combining CNN for spatial patterns and LSTM for behavioral analysis. Strong performance and GUI support highlight its potential for practical forensic use, enabling semi-automated analysis of volatile memory threats</w:t>
      </w:r>
      <w:r w:rsidR="00ED328D">
        <w:t>.</w:t>
      </w:r>
    </w:p>
    <w:p w14:paraId="3E98041A" w14:textId="77777777" w:rsidR="00ED328D" w:rsidRPr="002E06A5" w:rsidRDefault="00ED328D" w:rsidP="003964B3">
      <w:pPr>
        <w:pStyle w:val="Paragraph"/>
        <w:ind w:firstLine="0"/>
      </w:pPr>
    </w:p>
    <w:p w14:paraId="59F2853A" w14:textId="10FDDF71" w:rsidR="00B46F9C" w:rsidRPr="00250510" w:rsidRDefault="00250510" w:rsidP="00F43CE8">
      <w:pPr>
        <w:pStyle w:val="TableCaption"/>
        <w:spacing w:before="0"/>
      </w:pPr>
      <w:r w:rsidRPr="00FB450C">
        <w:rPr>
          <w:b/>
        </w:rPr>
        <w:t>TABLE</w:t>
      </w:r>
      <w:r w:rsidR="00B46F9C" w:rsidRPr="00FB450C">
        <w:rPr>
          <w:b/>
        </w:rPr>
        <w:t xml:space="preserve"> </w:t>
      </w:r>
      <w:r w:rsidRPr="00FB450C">
        <w:rPr>
          <w:b/>
        </w:rPr>
        <w:t>4</w:t>
      </w:r>
      <w:r w:rsidR="006E4533">
        <w:rPr>
          <w:b/>
        </w:rPr>
        <w:t>.</w:t>
      </w:r>
      <w:r w:rsidR="00B46F9C" w:rsidRPr="00250510">
        <w:t xml:space="preserve"> Model </w:t>
      </w:r>
      <w:r w:rsidR="006E4533">
        <w:t>p</w:t>
      </w:r>
      <w:r w:rsidR="00B46F9C" w:rsidRPr="00250510">
        <w:t xml:space="preserve">erformance </w:t>
      </w:r>
      <w:r w:rsidR="006E4533">
        <w:t>c</w:t>
      </w:r>
      <w:r w:rsidR="00B46F9C" w:rsidRPr="00250510">
        <w:t>omparison</w:t>
      </w:r>
    </w:p>
    <w:tbl>
      <w:tblPr>
        <w:tblW w:w="4856" w:type="pct"/>
        <w:jc w:val="center"/>
        <w:tblBorders>
          <w:top w:val="single" w:sz="4" w:space="0" w:color="auto"/>
          <w:bottom w:val="single" w:sz="4" w:space="0" w:color="auto"/>
        </w:tblBorders>
        <w:tblLook w:val="0000" w:firstRow="0" w:lastRow="0" w:firstColumn="0" w:lastColumn="0" w:noHBand="0" w:noVBand="0"/>
      </w:tblPr>
      <w:tblGrid>
        <w:gridCol w:w="1437"/>
        <w:gridCol w:w="1304"/>
        <w:gridCol w:w="1222"/>
        <w:gridCol w:w="920"/>
        <w:gridCol w:w="1196"/>
        <w:gridCol w:w="3011"/>
      </w:tblGrid>
      <w:tr w:rsidR="00886191" w:rsidRPr="0017082E" w14:paraId="63735AC1" w14:textId="77777777" w:rsidTr="003D709D">
        <w:trPr>
          <w:cantSplit/>
          <w:trHeight w:val="288"/>
          <w:jc w:val="center"/>
        </w:trPr>
        <w:tc>
          <w:tcPr>
            <w:tcW w:w="791" w:type="pct"/>
            <w:tcBorders>
              <w:top w:val="single" w:sz="4" w:space="0" w:color="auto"/>
              <w:bottom w:val="single" w:sz="4" w:space="0" w:color="auto"/>
            </w:tcBorders>
            <w:vAlign w:val="center"/>
          </w:tcPr>
          <w:p w14:paraId="7104BB9F" w14:textId="77777777" w:rsidR="00B46F9C" w:rsidRPr="0017082E" w:rsidRDefault="00B46F9C">
            <w:pPr>
              <w:pStyle w:val="TableCaption"/>
              <w:rPr>
                <w:b/>
                <w:bCs/>
              </w:rPr>
            </w:pPr>
            <w:r w:rsidRPr="0017082E">
              <w:rPr>
                <w:b/>
                <w:bCs/>
              </w:rPr>
              <w:t>Model</w:t>
            </w:r>
          </w:p>
        </w:tc>
        <w:tc>
          <w:tcPr>
            <w:tcW w:w="717" w:type="pct"/>
            <w:tcBorders>
              <w:top w:val="single" w:sz="4" w:space="0" w:color="auto"/>
              <w:bottom w:val="single" w:sz="4" w:space="0" w:color="auto"/>
            </w:tcBorders>
            <w:vAlign w:val="center"/>
          </w:tcPr>
          <w:p w14:paraId="5D9EC37D" w14:textId="77777777" w:rsidR="00B46F9C" w:rsidRPr="0017082E" w:rsidRDefault="00B46F9C">
            <w:pPr>
              <w:pStyle w:val="TableCaption"/>
              <w:rPr>
                <w:b/>
                <w:bCs/>
              </w:rPr>
            </w:pPr>
            <w:r w:rsidRPr="0017082E">
              <w:rPr>
                <w:b/>
                <w:bCs/>
              </w:rPr>
              <w:t>Accuracy</w:t>
            </w:r>
          </w:p>
        </w:tc>
        <w:tc>
          <w:tcPr>
            <w:tcW w:w="672" w:type="pct"/>
            <w:tcBorders>
              <w:top w:val="single" w:sz="4" w:space="0" w:color="auto"/>
              <w:bottom w:val="single" w:sz="4" w:space="0" w:color="auto"/>
            </w:tcBorders>
          </w:tcPr>
          <w:p w14:paraId="2EBE6EA6" w14:textId="77777777" w:rsidR="00B46F9C" w:rsidRPr="0017082E" w:rsidRDefault="00B46F9C">
            <w:pPr>
              <w:pStyle w:val="TableCaption"/>
              <w:rPr>
                <w:b/>
                <w:bCs/>
              </w:rPr>
            </w:pPr>
            <w:r w:rsidRPr="0017082E">
              <w:rPr>
                <w:b/>
                <w:bCs/>
              </w:rPr>
              <w:t>Precision</w:t>
            </w:r>
          </w:p>
        </w:tc>
        <w:tc>
          <w:tcPr>
            <w:tcW w:w="506" w:type="pct"/>
            <w:tcBorders>
              <w:top w:val="single" w:sz="4" w:space="0" w:color="auto"/>
              <w:bottom w:val="single" w:sz="4" w:space="0" w:color="auto"/>
            </w:tcBorders>
            <w:vAlign w:val="center"/>
          </w:tcPr>
          <w:p w14:paraId="5AA7A0C8" w14:textId="77777777" w:rsidR="00B46F9C" w:rsidRPr="0017082E" w:rsidRDefault="00B46F9C">
            <w:pPr>
              <w:pStyle w:val="TableCaption"/>
              <w:rPr>
                <w:b/>
                <w:bCs/>
              </w:rPr>
            </w:pPr>
            <w:r w:rsidRPr="0017082E">
              <w:rPr>
                <w:b/>
                <w:bCs/>
              </w:rPr>
              <w:t>Recall</w:t>
            </w:r>
          </w:p>
        </w:tc>
        <w:tc>
          <w:tcPr>
            <w:tcW w:w="658" w:type="pct"/>
            <w:tcBorders>
              <w:top w:val="single" w:sz="4" w:space="0" w:color="auto"/>
              <w:bottom w:val="single" w:sz="4" w:space="0" w:color="auto"/>
            </w:tcBorders>
          </w:tcPr>
          <w:p w14:paraId="6BD0079F" w14:textId="77777777" w:rsidR="00B46F9C" w:rsidRPr="0017082E" w:rsidRDefault="00B46F9C">
            <w:pPr>
              <w:pStyle w:val="TableCaption"/>
              <w:rPr>
                <w:b/>
                <w:bCs/>
              </w:rPr>
            </w:pPr>
            <w:r w:rsidRPr="0017082E">
              <w:rPr>
                <w:b/>
                <w:bCs/>
              </w:rPr>
              <w:t>F1-Score</w:t>
            </w:r>
          </w:p>
        </w:tc>
        <w:tc>
          <w:tcPr>
            <w:tcW w:w="1657" w:type="pct"/>
            <w:tcBorders>
              <w:top w:val="single" w:sz="4" w:space="0" w:color="auto"/>
              <w:bottom w:val="single" w:sz="4" w:space="0" w:color="auto"/>
            </w:tcBorders>
          </w:tcPr>
          <w:p w14:paraId="26C15F57" w14:textId="5D95E0B5" w:rsidR="00B46F9C" w:rsidRPr="0017082E" w:rsidRDefault="000371DB">
            <w:pPr>
              <w:pStyle w:val="TableCaption"/>
              <w:rPr>
                <w:b/>
                <w:bCs/>
              </w:rPr>
            </w:pPr>
            <w:r w:rsidRPr="0017082E">
              <w:rPr>
                <w:b/>
                <w:bCs/>
              </w:rPr>
              <w:t>Strengths</w:t>
            </w:r>
          </w:p>
        </w:tc>
      </w:tr>
      <w:tr w:rsidR="00886191" w:rsidRPr="0017082E" w14:paraId="5C7D227E" w14:textId="77777777" w:rsidTr="003D709D">
        <w:trPr>
          <w:cantSplit/>
          <w:trHeight w:val="288"/>
          <w:jc w:val="center"/>
        </w:trPr>
        <w:tc>
          <w:tcPr>
            <w:tcW w:w="791" w:type="pct"/>
            <w:tcBorders>
              <w:top w:val="single" w:sz="4" w:space="0" w:color="auto"/>
            </w:tcBorders>
          </w:tcPr>
          <w:p w14:paraId="5B6D8942" w14:textId="15FC0F02" w:rsidR="000371DB" w:rsidRPr="0017082E" w:rsidRDefault="000371DB" w:rsidP="000371DB">
            <w:pPr>
              <w:pStyle w:val="TableCaption"/>
            </w:pPr>
            <w:r w:rsidRPr="0017082E">
              <w:t>CNN</w:t>
            </w:r>
          </w:p>
        </w:tc>
        <w:tc>
          <w:tcPr>
            <w:tcW w:w="717" w:type="pct"/>
            <w:tcBorders>
              <w:top w:val="single" w:sz="4" w:space="0" w:color="auto"/>
            </w:tcBorders>
          </w:tcPr>
          <w:p w14:paraId="14379F71" w14:textId="676C67B3" w:rsidR="000371DB" w:rsidRPr="0017082E" w:rsidRDefault="000371DB" w:rsidP="000371DB">
            <w:pPr>
              <w:pStyle w:val="TableCaption"/>
              <w:rPr>
                <w:sz w:val="20"/>
                <w:szCs w:val="16"/>
              </w:rPr>
            </w:pPr>
            <w:r w:rsidRPr="0017082E">
              <w:t>98%</w:t>
            </w:r>
          </w:p>
        </w:tc>
        <w:tc>
          <w:tcPr>
            <w:tcW w:w="672" w:type="pct"/>
            <w:tcBorders>
              <w:top w:val="single" w:sz="4" w:space="0" w:color="auto"/>
            </w:tcBorders>
          </w:tcPr>
          <w:p w14:paraId="34EC6C32" w14:textId="73BA2C21" w:rsidR="000371DB" w:rsidRPr="0017082E" w:rsidRDefault="000371DB" w:rsidP="000371DB">
            <w:pPr>
              <w:pStyle w:val="TableCaption"/>
              <w:rPr>
                <w:sz w:val="20"/>
                <w:szCs w:val="16"/>
              </w:rPr>
            </w:pPr>
            <w:r w:rsidRPr="0017082E">
              <w:t>0.98</w:t>
            </w:r>
          </w:p>
        </w:tc>
        <w:tc>
          <w:tcPr>
            <w:tcW w:w="506" w:type="pct"/>
            <w:tcBorders>
              <w:top w:val="single" w:sz="4" w:space="0" w:color="auto"/>
            </w:tcBorders>
          </w:tcPr>
          <w:p w14:paraId="6CFF9234" w14:textId="3A596BB9" w:rsidR="000371DB" w:rsidRPr="0017082E" w:rsidRDefault="000371DB" w:rsidP="000371DB">
            <w:pPr>
              <w:pStyle w:val="TableCaption"/>
              <w:rPr>
                <w:sz w:val="20"/>
                <w:szCs w:val="16"/>
              </w:rPr>
            </w:pPr>
            <w:r w:rsidRPr="0017082E">
              <w:t>0.97</w:t>
            </w:r>
          </w:p>
        </w:tc>
        <w:tc>
          <w:tcPr>
            <w:tcW w:w="658" w:type="pct"/>
            <w:tcBorders>
              <w:top w:val="single" w:sz="4" w:space="0" w:color="auto"/>
            </w:tcBorders>
          </w:tcPr>
          <w:p w14:paraId="2398BF24" w14:textId="27B82932" w:rsidR="000371DB" w:rsidRPr="0017082E" w:rsidRDefault="000371DB" w:rsidP="000371DB">
            <w:pPr>
              <w:pStyle w:val="TableCaption"/>
              <w:rPr>
                <w:sz w:val="20"/>
                <w:szCs w:val="16"/>
              </w:rPr>
            </w:pPr>
            <w:r w:rsidRPr="0017082E">
              <w:t>0.97</w:t>
            </w:r>
          </w:p>
        </w:tc>
        <w:tc>
          <w:tcPr>
            <w:tcW w:w="1657" w:type="pct"/>
            <w:tcBorders>
              <w:top w:val="single" w:sz="4" w:space="0" w:color="auto"/>
            </w:tcBorders>
          </w:tcPr>
          <w:p w14:paraId="35E9916F" w14:textId="331C0403" w:rsidR="000371DB" w:rsidRPr="0017082E" w:rsidRDefault="000371DB" w:rsidP="000371DB">
            <w:pPr>
              <w:pStyle w:val="TableCaption"/>
              <w:rPr>
                <w:sz w:val="20"/>
                <w:szCs w:val="16"/>
              </w:rPr>
            </w:pPr>
            <w:r w:rsidRPr="0017082E">
              <w:t>High visual precision, low FP</w:t>
            </w:r>
          </w:p>
        </w:tc>
      </w:tr>
      <w:tr w:rsidR="00886191" w:rsidRPr="0017082E" w14:paraId="467565B2" w14:textId="77777777" w:rsidTr="003D709D">
        <w:trPr>
          <w:cantSplit/>
          <w:trHeight w:val="288"/>
          <w:jc w:val="center"/>
        </w:trPr>
        <w:tc>
          <w:tcPr>
            <w:tcW w:w="791" w:type="pct"/>
          </w:tcPr>
          <w:p w14:paraId="47A12D71" w14:textId="3123FFF5" w:rsidR="000371DB" w:rsidRPr="0017082E" w:rsidRDefault="000371DB" w:rsidP="000371DB">
            <w:pPr>
              <w:pStyle w:val="TableCaption"/>
            </w:pPr>
            <w:r w:rsidRPr="0017082E">
              <w:t>LSTM</w:t>
            </w:r>
          </w:p>
        </w:tc>
        <w:tc>
          <w:tcPr>
            <w:tcW w:w="717" w:type="pct"/>
          </w:tcPr>
          <w:p w14:paraId="0D591096" w14:textId="3F9C2815" w:rsidR="000371DB" w:rsidRPr="0017082E" w:rsidRDefault="000371DB" w:rsidP="000371DB">
            <w:pPr>
              <w:pStyle w:val="TableCaption"/>
              <w:rPr>
                <w:sz w:val="20"/>
                <w:szCs w:val="16"/>
              </w:rPr>
            </w:pPr>
            <w:r w:rsidRPr="0017082E">
              <w:t>94%</w:t>
            </w:r>
          </w:p>
        </w:tc>
        <w:tc>
          <w:tcPr>
            <w:tcW w:w="672" w:type="pct"/>
          </w:tcPr>
          <w:p w14:paraId="2CDDF760" w14:textId="6344F441" w:rsidR="000371DB" w:rsidRPr="0017082E" w:rsidRDefault="000371DB" w:rsidP="000371DB">
            <w:pPr>
              <w:pStyle w:val="TableCaption"/>
              <w:rPr>
                <w:sz w:val="20"/>
                <w:szCs w:val="16"/>
              </w:rPr>
            </w:pPr>
            <w:r w:rsidRPr="0017082E">
              <w:t>0.92</w:t>
            </w:r>
          </w:p>
        </w:tc>
        <w:tc>
          <w:tcPr>
            <w:tcW w:w="506" w:type="pct"/>
          </w:tcPr>
          <w:p w14:paraId="5A67F025" w14:textId="35CD573B" w:rsidR="000371DB" w:rsidRPr="0017082E" w:rsidRDefault="000371DB" w:rsidP="000371DB">
            <w:pPr>
              <w:pStyle w:val="TableCaption"/>
              <w:rPr>
                <w:sz w:val="20"/>
                <w:szCs w:val="16"/>
              </w:rPr>
            </w:pPr>
            <w:r w:rsidRPr="0017082E">
              <w:t>0.93</w:t>
            </w:r>
          </w:p>
        </w:tc>
        <w:tc>
          <w:tcPr>
            <w:tcW w:w="658" w:type="pct"/>
          </w:tcPr>
          <w:p w14:paraId="6074A636" w14:textId="69799932" w:rsidR="000371DB" w:rsidRPr="0017082E" w:rsidRDefault="000371DB" w:rsidP="000371DB">
            <w:pPr>
              <w:pStyle w:val="TableCaption"/>
              <w:rPr>
                <w:sz w:val="20"/>
                <w:szCs w:val="16"/>
              </w:rPr>
            </w:pPr>
            <w:r w:rsidRPr="0017082E">
              <w:t>0.93</w:t>
            </w:r>
          </w:p>
        </w:tc>
        <w:tc>
          <w:tcPr>
            <w:tcW w:w="1657" w:type="pct"/>
          </w:tcPr>
          <w:p w14:paraId="76195F99" w14:textId="37F142DE" w:rsidR="000371DB" w:rsidRPr="0017082E" w:rsidRDefault="000371DB" w:rsidP="000371DB">
            <w:pPr>
              <w:pStyle w:val="TableCaption"/>
              <w:rPr>
                <w:sz w:val="20"/>
                <w:szCs w:val="16"/>
              </w:rPr>
            </w:pPr>
            <w:r w:rsidRPr="0017082E">
              <w:t>Strong on sequential anomaly</w:t>
            </w:r>
          </w:p>
        </w:tc>
      </w:tr>
      <w:tr w:rsidR="00886191" w:rsidRPr="0017082E" w14:paraId="28DD6F98" w14:textId="77777777" w:rsidTr="003D709D">
        <w:trPr>
          <w:cantSplit/>
          <w:trHeight w:val="288"/>
          <w:jc w:val="center"/>
        </w:trPr>
        <w:tc>
          <w:tcPr>
            <w:tcW w:w="791" w:type="pct"/>
          </w:tcPr>
          <w:p w14:paraId="03114769" w14:textId="3D9F0AB3" w:rsidR="000371DB" w:rsidRPr="0017082E" w:rsidRDefault="000371DB" w:rsidP="000371DB">
            <w:pPr>
              <w:pStyle w:val="TableCaption"/>
            </w:pPr>
            <w:r w:rsidRPr="0017082E">
              <w:t>Volatility</w:t>
            </w:r>
          </w:p>
        </w:tc>
        <w:tc>
          <w:tcPr>
            <w:tcW w:w="717" w:type="pct"/>
          </w:tcPr>
          <w:p w14:paraId="48ED341A" w14:textId="196A5CE1" w:rsidR="000371DB" w:rsidRPr="0017082E" w:rsidRDefault="000371DB" w:rsidP="000371DB">
            <w:pPr>
              <w:pStyle w:val="TableCaption"/>
              <w:rPr>
                <w:sz w:val="20"/>
                <w:szCs w:val="16"/>
              </w:rPr>
            </w:pPr>
            <w:r w:rsidRPr="0017082E">
              <w:t>Manual</w:t>
            </w:r>
          </w:p>
        </w:tc>
        <w:tc>
          <w:tcPr>
            <w:tcW w:w="672" w:type="pct"/>
          </w:tcPr>
          <w:p w14:paraId="4EF4A2B0" w14:textId="2079F423" w:rsidR="000371DB" w:rsidRPr="0017082E" w:rsidRDefault="000371DB" w:rsidP="000371DB">
            <w:pPr>
              <w:pStyle w:val="TableCaption"/>
              <w:rPr>
                <w:sz w:val="20"/>
                <w:szCs w:val="16"/>
              </w:rPr>
            </w:pPr>
            <w:r w:rsidRPr="0017082E">
              <w:t>N/A</w:t>
            </w:r>
          </w:p>
        </w:tc>
        <w:tc>
          <w:tcPr>
            <w:tcW w:w="506" w:type="pct"/>
          </w:tcPr>
          <w:p w14:paraId="1A12113B" w14:textId="0197B8BD" w:rsidR="000371DB" w:rsidRPr="0017082E" w:rsidRDefault="000371DB" w:rsidP="000371DB">
            <w:pPr>
              <w:pStyle w:val="TableCaption"/>
              <w:rPr>
                <w:sz w:val="20"/>
                <w:szCs w:val="16"/>
              </w:rPr>
            </w:pPr>
            <w:r w:rsidRPr="0017082E">
              <w:t>N/A</w:t>
            </w:r>
          </w:p>
        </w:tc>
        <w:tc>
          <w:tcPr>
            <w:tcW w:w="658" w:type="pct"/>
          </w:tcPr>
          <w:p w14:paraId="422BCF5D" w14:textId="3496CBDB" w:rsidR="000371DB" w:rsidRPr="0017082E" w:rsidRDefault="000371DB" w:rsidP="000371DB">
            <w:pPr>
              <w:pStyle w:val="TableCaption"/>
              <w:rPr>
                <w:sz w:val="20"/>
                <w:szCs w:val="16"/>
              </w:rPr>
            </w:pPr>
            <w:r w:rsidRPr="0017082E">
              <w:t>N/A</w:t>
            </w:r>
          </w:p>
        </w:tc>
        <w:tc>
          <w:tcPr>
            <w:tcW w:w="1657" w:type="pct"/>
          </w:tcPr>
          <w:p w14:paraId="25BEEED7" w14:textId="181755F2" w:rsidR="000371DB" w:rsidRPr="0017082E" w:rsidRDefault="000371DB" w:rsidP="000371DB">
            <w:pPr>
              <w:pStyle w:val="TableCaption"/>
              <w:rPr>
                <w:sz w:val="20"/>
                <w:szCs w:val="16"/>
              </w:rPr>
            </w:pPr>
            <w:r w:rsidRPr="0017082E">
              <w:t>Deep forensic granularity, slow</w:t>
            </w:r>
          </w:p>
        </w:tc>
      </w:tr>
      <w:tr w:rsidR="00886191" w:rsidRPr="0017082E" w14:paraId="6F664F2A" w14:textId="77777777" w:rsidTr="003D709D">
        <w:trPr>
          <w:cantSplit/>
          <w:trHeight w:val="288"/>
          <w:jc w:val="center"/>
        </w:trPr>
        <w:tc>
          <w:tcPr>
            <w:tcW w:w="791" w:type="pct"/>
          </w:tcPr>
          <w:p w14:paraId="01297A41" w14:textId="5248EB88" w:rsidR="000371DB" w:rsidRPr="0017082E" w:rsidRDefault="000371DB" w:rsidP="000371DB">
            <w:pPr>
              <w:pStyle w:val="TableCaption"/>
            </w:pPr>
            <w:proofErr w:type="spellStart"/>
            <w:r w:rsidRPr="0017082E">
              <w:t>HookTracer</w:t>
            </w:r>
            <w:proofErr w:type="spellEnd"/>
          </w:p>
        </w:tc>
        <w:tc>
          <w:tcPr>
            <w:tcW w:w="717" w:type="pct"/>
          </w:tcPr>
          <w:p w14:paraId="2F43B754" w14:textId="5280B4F5" w:rsidR="000371DB" w:rsidRPr="0017082E" w:rsidRDefault="000371DB" w:rsidP="000371DB">
            <w:pPr>
              <w:pStyle w:val="TableCaption"/>
              <w:rPr>
                <w:sz w:val="20"/>
                <w:szCs w:val="16"/>
              </w:rPr>
            </w:pPr>
            <w:r w:rsidRPr="0017082E">
              <w:t>Real-Time</w:t>
            </w:r>
          </w:p>
        </w:tc>
        <w:tc>
          <w:tcPr>
            <w:tcW w:w="672" w:type="pct"/>
          </w:tcPr>
          <w:p w14:paraId="53DCCF55" w14:textId="2EAAF66B" w:rsidR="000371DB" w:rsidRPr="0017082E" w:rsidRDefault="000371DB" w:rsidP="000371DB">
            <w:pPr>
              <w:pStyle w:val="TableCaption"/>
              <w:rPr>
                <w:sz w:val="20"/>
                <w:szCs w:val="16"/>
              </w:rPr>
            </w:pPr>
            <w:r w:rsidRPr="0017082E">
              <w:t>0.81</w:t>
            </w:r>
          </w:p>
        </w:tc>
        <w:tc>
          <w:tcPr>
            <w:tcW w:w="506" w:type="pct"/>
          </w:tcPr>
          <w:p w14:paraId="590ACF99" w14:textId="6FBC316C" w:rsidR="000371DB" w:rsidRPr="0017082E" w:rsidRDefault="000371DB" w:rsidP="000371DB">
            <w:pPr>
              <w:pStyle w:val="TableCaption"/>
              <w:rPr>
                <w:sz w:val="20"/>
                <w:szCs w:val="16"/>
              </w:rPr>
            </w:pPr>
            <w:r w:rsidRPr="0017082E">
              <w:t>0.84</w:t>
            </w:r>
          </w:p>
        </w:tc>
        <w:tc>
          <w:tcPr>
            <w:tcW w:w="658" w:type="pct"/>
          </w:tcPr>
          <w:p w14:paraId="0ECB0F54" w14:textId="21C0F22C" w:rsidR="000371DB" w:rsidRPr="0017082E" w:rsidRDefault="000371DB" w:rsidP="000371DB">
            <w:pPr>
              <w:pStyle w:val="TableCaption"/>
              <w:rPr>
                <w:sz w:val="20"/>
                <w:szCs w:val="16"/>
              </w:rPr>
            </w:pPr>
            <w:r w:rsidRPr="0017082E">
              <w:t>0.82</w:t>
            </w:r>
          </w:p>
        </w:tc>
        <w:tc>
          <w:tcPr>
            <w:tcW w:w="1657" w:type="pct"/>
          </w:tcPr>
          <w:p w14:paraId="1F17CED4" w14:textId="0217583B" w:rsidR="000371DB" w:rsidRPr="0017082E" w:rsidRDefault="000371DB" w:rsidP="000371DB">
            <w:pPr>
              <w:pStyle w:val="TableCaption"/>
              <w:rPr>
                <w:sz w:val="20"/>
                <w:szCs w:val="16"/>
              </w:rPr>
            </w:pPr>
            <w:r w:rsidRPr="0017082E">
              <w:t>Fast but prone to noise</w:t>
            </w:r>
          </w:p>
        </w:tc>
      </w:tr>
    </w:tbl>
    <w:p w14:paraId="7A3706E3" w14:textId="77777777" w:rsidR="00250510" w:rsidRDefault="00250510" w:rsidP="00E012F9">
      <w:pPr>
        <w:pStyle w:val="FigureCaption"/>
      </w:pPr>
    </w:p>
    <w:p w14:paraId="6641139C" w14:textId="4C4F173D" w:rsidR="000371DB" w:rsidRDefault="000371DB" w:rsidP="00034D44">
      <w:pPr>
        <w:pStyle w:val="FigureCaption"/>
        <w:spacing w:before="0"/>
      </w:pPr>
      <w:r w:rsidRPr="0017082E">
        <w:rPr>
          <w:noProof/>
        </w:rPr>
        <w:drawing>
          <wp:inline distT="0" distB="0" distL="0" distR="0" wp14:anchorId="21DEE4C6" wp14:editId="37944ACF">
            <wp:extent cx="4053840" cy="2010733"/>
            <wp:effectExtent l="0" t="0" r="3810" b="8890"/>
            <wp:docPr id="21918654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6685" cy="2031984"/>
                    </a:xfrm>
                    <a:prstGeom prst="rect">
                      <a:avLst/>
                    </a:prstGeom>
                    <a:noFill/>
                  </pic:spPr>
                </pic:pic>
              </a:graphicData>
            </a:graphic>
          </wp:inline>
        </w:drawing>
      </w:r>
    </w:p>
    <w:p w14:paraId="68A27C7D" w14:textId="4E2403BF" w:rsidR="00792D11" w:rsidRPr="00792D11" w:rsidRDefault="00792D11" w:rsidP="00F43CE8">
      <w:pPr>
        <w:pStyle w:val="FigureCaption"/>
        <w:spacing w:before="0"/>
      </w:pPr>
      <w:r w:rsidRPr="00FB450C">
        <w:rPr>
          <w:b/>
        </w:rPr>
        <w:t xml:space="preserve">FIGURE </w:t>
      </w:r>
      <w:r w:rsidR="00026891">
        <w:rPr>
          <w:b/>
        </w:rPr>
        <w:t>8</w:t>
      </w:r>
      <w:r w:rsidR="006E4533">
        <w:rPr>
          <w:b/>
        </w:rPr>
        <w:t xml:space="preserve">. </w:t>
      </w:r>
      <w:r w:rsidRPr="0017082E">
        <w:t xml:space="preserve">Bar </w:t>
      </w:r>
      <w:r w:rsidR="006E4533">
        <w:t>g</w:t>
      </w:r>
      <w:r w:rsidRPr="0017082E">
        <w:t xml:space="preserve">raph – </w:t>
      </w:r>
      <w:r w:rsidR="006E4533">
        <w:t>a</w:t>
      </w:r>
      <w:r w:rsidRPr="0017082E">
        <w:t xml:space="preserve">ccuracy of </w:t>
      </w:r>
      <w:r w:rsidR="006E4533">
        <w:t>v</w:t>
      </w:r>
      <w:r w:rsidRPr="0017082E">
        <w:t xml:space="preserve">olatility, </w:t>
      </w:r>
      <w:proofErr w:type="spellStart"/>
      <w:r w:rsidRPr="0017082E">
        <w:t>HookTracer</w:t>
      </w:r>
      <w:proofErr w:type="spellEnd"/>
      <w:r w:rsidRPr="0017082E">
        <w:t>, CNN, LSTM, Hybrid</w:t>
      </w:r>
    </w:p>
    <w:p w14:paraId="4DE91CCB" w14:textId="61631740" w:rsidR="00326AE0" w:rsidRPr="0017082E" w:rsidRDefault="00047C84" w:rsidP="005633A8">
      <w:pPr>
        <w:pStyle w:val="Heading1"/>
        <w:spacing w:after="240"/>
      </w:pPr>
      <w:r w:rsidRPr="0017082E">
        <w:t>Conclusion and future work</w:t>
      </w:r>
    </w:p>
    <w:p w14:paraId="6710F15A" w14:textId="4EFF28C8" w:rsidR="00255C1F" w:rsidRPr="0017082E" w:rsidRDefault="00945E98" w:rsidP="00945E98">
      <w:pPr>
        <w:pStyle w:val="Paragraph"/>
      </w:pPr>
      <w:r>
        <w:t xml:space="preserve">This research introduced a hybrid approach for detecting memory-resident keyloggers, a malware that operates exclusively within volatile memory and evades traditional detection tools. </w:t>
      </w:r>
      <w:r w:rsidR="00074235" w:rsidRPr="00074235">
        <w:t>The system automates memory dump classification using forensics and deep learning</w:t>
      </w:r>
      <w:r w:rsidR="00074235">
        <w:t xml:space="preserve"> </w:t>
      </w:r>
      <w:r>
        <w:t>as malicious or benign.</w:t>
      </w:r>
      <w:r w:rsidR="00E12E36">
        <w:t xml:space="preserve"> </w:t>
      </w:r>
      <w:r>
        <w:t xml:space="preserve">Volatility and </w:t>
      </w:r>
      <w:proofErr w:type="spellStart"/>
      <w:r>
        <w:t>MemProcFS</w:t>
      </w:r>
      <w:proofErr w:type="spellEnd"/>
      <w:r>
        <w:t xml:space="preserve"> were used to extract forensic artifacts such as hidden processes, DLLs, message hooks, and injected code. These features informed both manual analysis and the training of CNN and LSTM models. The CNN achieved 98% accuracy with an AUC of 0.99 using grayscale image representations, while the LSTM reached 94% accuracy with an AUC of 0.98 using sequential plugin data. The framework was deployed with a </w:t>
      </w:r>
      <w:proofErr w:type="spellStart"/>
      <w:r>
        <w:t>Tkinter</w:t>
      </w:r>
      <w:proofErr w:type="spellEnd"/>
      <w:r>
        <w:t>-based GUI, enabling user interaction and real-time classification, effectively bridging the gap between static manual analysis and scalable AI-driven detection.</w:t>
      </w:r>
      <w:r w:rsidR="00106C21">
        <w:t xml:space="preserve"> </w:t>
      </w:r>
      <w:r w:rsidR="00106C21" w:rsidRPr="00106C21">
        <w:t xml:space="preserve">The system also integrates plugin-level automation and live memory acquisition through </w:t>
      </w:r>
      <w:proofErr w:type="spellStart"/>
      <w:r w:rsidR="00106C21" w:rsidRPr="00106C21">
        <w:t>WinPMEM</w:t>
      </w:r>
      <w:proofErr w:type="spellEnd"/>
      <w:r w:rsidR="00106C21" w:rsidRPr="00106C21">
        <w:t>, making it applicable in dynamic investigation workflows.</w:t>
      </w:r>
      <w:r w:rsidR="00E12E36">
        <w:t xml:space="preserve"> </w:t>
      </w:r>
      <w:r w:rsidR="005E2DF5" w:rsidRPr="005E2DF5">
        <w:t>Limitations include a small, potentially biased dataset and lack of support for Linux memory formats.</w:t>
      </w:r>
      <w:r>
        <w:t xml:space="preserve"> Future work will address dataset balancing (e.g., via SMOTE), Linux memory support, plugin-level automation, and integration into live security infrastructures. Overall, this fusion of forensic depth and AI scalability enhances the accuracy and efficiency of detecting stealthy, memory-resident threats</w:t>
      </w:r>
      <w:r w:rsidR="00255C1F" w:rsidRPr="0017082E">
        <w:t>.</w:t>
      </w:r>
    </w:p>
    <w:p w14:paraId="0F6658CA" w14:textId="40B654D6" w:rsidR="00047C84" w:rsidRDefault="004E321D" w:rsidP="001D30A4">
      <w:pPr>
        <w:pStyle w:val="Heading1"/>
        <w:spacing w:after="240"/>
      </w:pPr>
      <w:r>
        <w:t>References</w:t>
      </w:r>
    </w:p>
    <w:p w14:paraId="7818AB4A" w14:textId="77777777" w:rsidR="00AC1776" w:rsidRPr="00AC1776" w:rsidRDefault="00AC1776" w:rsidP="00AC1776">
      <w:pPr>
        <w:pStyle w:val="Reference"/>
        <w:ind w:left="425" w:hanging="425"/>
        <w:rPr>
          <w:lang w:val="en-MY"/>
        </w:rPr>
      </w:pPr>
      <w:r w:rsidRPr="00AC1776">
        <w:rPr>
          <w:lang w:val="en-MY"/>
        </w:rPr>
        <w:t xml:space="preserve">R. Carbone, “Malware memory analysis for non-specialists,” </w:t>
      </w:r>
      <w:r w:rsidRPr="00AC1776">
        <w:rPr>
          <w:i/>
          <w:iCs/>
          <w:lang w:val="en-MY"/>
        </w:rPr>
        <w:t>Digital Investigation</w:t>
      </w:r>
      <w:r w:rsidRPr="00AC1776">
        <w:rPr>
          <w:lang w:val="en-MY"/>
        </w:rPr>
        <w:t xml:space="preserve"> </w:t>
      </w:r>
      <w:r w:rsidRPr="00AC1776">
        <w:rPr>
          <w:b/>
          <w:bCs/>
          <w:lang w:val="en-MY"/>
        </w:rPr>
        <w:t>11</w:t>
      </w:r>
      <w:r w:rsidRPr="00AC1776">
        <w:rPr>
          <w:lang w:val="en-MY"/>
        </w:rPr>
        <w:t>, S1–S9 (2014).</w:t>
      </w:r>
    </w:p>
    <w:p w14:paraId="65702DD7" w14:textId="77777777" w:rsidR="00AC1776" w:rsidRPr="00AC1776" w:rsidRDefault="00AC1776" w:rsidP="00AC1776">
      <w:pPr>
        <w:pStyle w:val="Reference"/>
        <w:ind w:left="425" w:hanging="425"/>
        <w:rPr>
          <w:lang w:val="en-MY"/>
        </w:rPr>
      </w:pPr>
      <w:r w:rsidRPr="00AC1776">
        <w:rPr>
          <w:lang w:val="en-MY"/>
        </w:rPr>
        <w:t xml:space="preserve">A. Case and G. G. Richard, “Memory forensics: The path forward,” </w:t>
      </w:r>
      <w:r w:rsidRPr="00AC1776">
        <w:rPr>
          <w:i/>
          <w:iCs/>
          <w:lang w:val="en-MY"/>
        </w:rPr>
        <w:t>Digital Investigation</w:t>
      </w:r>
      <w:r w:rsidRPr="00AC1776">
        <w:rPr>
          <w:lang w:val="en-MY"/>
        </w:rPr>
        <w:t xml:space="preserve"> </w:t>
      </w:r>
      <w:r w:rsidRPr="00AC1776">
        <w:rPr>
          <w:b/>
          <w:bCs/>
          <w:lang w:val="en-MY"/>
        </w:rPr>
        <w:t>20</w:t>
      </w:r>
      <w:r w:rsidRPr="00AC1776">
        <w:rPr>
          <w:lang w:val="en-MY"/>
        </w:rPr>
        <w:t>, 23–33 (2017).</w:t>
      </w:r>
    </w:p>
    <w:p w14:paraId="1B9B89F8" w14:textId="77777777" w:rsidR="00AC1776" w:rsidRPr="00AC1776" w:rsidRDefault="00AC1776" w:rsidP="00AC1776">
      <w:pPr>
        <w:pStyle w:val="Reference"/>
        <w:ind w:left="425" w:hanging="425"/>
        <w:rPr>
          <w:lang w:val="en-MY"/>
        </w:rPr>
      </w:pPr>
      <w:r w:rsidRPr="00AC1776">
        <w:rPr>
          <w:lang w:val="en-MY"/>
        </w:rPr>
        <w:t xml:space="preserve">I. Hamid and M. M. H. Rahman, “A comprehensive literature review on volatile memory forensics,” </w:t>
      </w:r>
      <w:r w:rsidRPr="00AC1776">
        <w:rPr>
          <w:i/>
          <w:iCs/>
          <w:lang w:val="en-MY"/>
        </w:rPr>
        <w:t>Electronics</w:t>
      </w:r>
      <w:r w:rsidRPr="00AC1776">
        <w:rPr>
          <w:lang w:val="en-MY"/>
        </w:rPr>
        <w:t xml:space="preserve"> </w:t>
      </w:r>
      <w:r w:rsidRPr="00AC1776">
        <w:rPr>
          <w:b/>
          <w:bCs/>
          <w:lang w:val="en-MY"/>
        </w:rPr>
        <w:t>13</w:t>
      </w:r>
      <w:r w:rsidRPr="00AC1776">
        <w:rPr>
          <w:lang w:val="en-MY"/>
        </w:rPr>
        <w:t>, 3026 (2024).</w:t>
      </w:r>
    </w:p>
    <w:p w14:paraId="3908A20C" w14:textId="77777777" w:rsidR="00AC1776" w:rsidRPr="00AC1776" w:rsidRDefault="00AC1776" w:rsidP="00AC1776">
      <w:pPr>
        <w:pStyle w:val="Reference"/>
        <w:ind w:left="425" w:hanging="425"/>
        <w:rPr>
          <w:lang w:val="en-MY"/>
        </w:rPr>
      </w:pPr>
      <w:r w:rsidRPr="00AC1776">
        <w:rPr>
          <w:lang w:val="en-MY"/>
        </w:rPr>
        <w:t xml:space="preserve">I. Hamid, R. </w:t>
      </w:r>
      <w:proofErr w:type="spellStart"/>
      <w:r w:rsidRPr="00AC1776">
        <w:rPr>
          <w:lang w:val="en-MY"/>
        </w:rPr>
        <w:t>Alajlan</w:t>
      </w:r>
      <w:proofErr w:type="spellEnd"/>
      <w:r w:rsidRPr="00AC1776">
        <w:rPr>
          <w:lang w:val="en-MY"/>
        </w:rPr>
        <w:t xml:space="preserve">, and K. Riad, “Advancing malware artifact detection and analysis through memory forensics: A comprehensive literature review,” </w:t>
      </w:r>
      <w:r w:rsidRPr="00AC1776">
        <w:rPr>
          <w:i/>
          <w:iCs/>
          <w:lang w:val="en-MY"/>
        </w:rPr>
        <w:t>J. Theor. Appl. Inf. Technol.</w:t>
      </w:r>
      <w:r w:rsidRPr="00AC1776">
        <w:rPr>
          <w:lang w:val="en-MY"/>
        </w:rPr>
        <w:t xml:space="preserve"> </w:t>
      </w:r>
      <w:r w:rsidRPr="00AC1776">
        <w:rPr>
          <w:b/>
          <w:bCs/>
          <w:lang w:val="en-MY"/>
        </w:rPr>
        <w:t>29</w:t>
      </w:r>
      <w:r w:rsidRPr="00AC1776">
        <w:rPr>
          <w:lang w:val="en-MY"/>
        </w:rPr>
        <w:t>, 122–134 (2024).</w:t>
      </w:r>
    </w:p>
    <w:p w14:paraId="1B3D6D9E" w14:textId="77777777" w:rsidR="00AC1776" w:rsidRPr="00AC1776" w:rsidRDefault="00AC1776" w:rsidP="00AC1776">
      <w:pPr>
        <w:pStyle w:val="Reference"/>
        <w:ind w:left="425" w:hanging="425"/>
        <w:rPr>
          <w:lang w:val="en-MY"/>
        </w:rPr>
      </w:pPr>
      <w:r w:rsidRPr="00AC1776">
        <w:rPr>
          <w:lang w:val="en-MY"/>
        </w:rPr>
        <w:t xml:space="preserve">B. Noor and S. Qadir, “Machine learning and deep </w:t>
      </w:r>
      <w:proofErr w:type="gramStart"/>
      <w:r w:rsidRPr="00AC1776">
        <w:rPr>
          <w:lang w:val="en-MY"/>
        </w:rPr>
        <w:t>learning based</w:t>
      </w:r>
      <w:proofErr w:type="gramEnd"/>
      <w:r w:rsidRPr="00AC1776">
        <w:rPr>
          <w:lang w:val="en-MY"/>
        </w:rPr>
        <w:t xml:space="preserve"> model for the detection of rootkits using memory analysis,” </w:t>
      </w:r>
      <w:r w:rsidRPr="00AC1776">
        <w:rPr>
          <w:i/>
          <w:iCs/>
          <w:lang w:val="en-MY"/>
        </w:rPr>
        <w:t>Appl. Sci.</w:t>
      </w:r>
      <w:r w:rsidRPr="00AC1776">
        <w:rPr>
          <w:lang w:val="en-MY"/>
        </w:rPr>
        <w:t xml:space="preserve"> </w:t>
      </w:r>
      <w:r w:rsidRPr="00AC1776">
        <w:rPr>
          <w:b/>
          <w:bCs/>
          <w:lang w:val="en-MY"/>
        </w:rPr>
        <w:t>13</w:t>
      </w:r>
      <w:r w:rsidRPr="00AC1776">
        <w:rPr>
          <w:lang w:val="en-MY"/>
        </w:rPr>
        <w:t>, 10730 (2023).</w:t>
      </w:r>
    </w:p>
    <w:p w14:paraId="1EA31646" w14:textId="77777777" w:rsidR="00AC1776" w:rsidRPr="00AC1776" w:rsidRDefault="00AC1776" w:rsidP="00AC1776">
      <w:pPr>
        <w:pStyle w:val="Reference"/>
        <w:ind w:left="425" w:hanging="425"/>
        <w:rPr>
          <w:lang w:val="en-MY"/>
        </w:rPr>
      </w:pPr>
      <w:r w:rsidRPr="00AC1776">
        <w:rPr>
          <w:lang w:val="en-MY"/>
        </w:rPr>
        <w:t xml:space="preserve">S. M. R. Hasan and A. Dhakal, “Obfuscated malware detection: Investigating real-world scenarios through memory analysis,” </w:t>
      </w:r>
      <w:r w:rsidRPr="00AC1776">
        <w:rPr>
          <w:i/>
          <w:iCs/>
          <w:lang w:val="en-MY"/>
        </w:rPr>
        <w:t>arXiv:2404.02372</w:t>
      </w:r>
      <w:r w:rsidRPr="00AC1776">
        <w:rPr>
          <w:lang w:val="en-MY"/>
        </w:rPr>
        <w:t xml:space="preserve"> (2024).</w:t>
      </w:r>
    </w:p>
    <w:p w14:paraId="719A4708" w14:textId="77777777" w:rsidR="00AC1776" w:rsidRPr="00AC1776" w:rsidRDefault="00AC1776" w:rsidP="00AC1776">
      <w:pPr>
        <w:pStyle w:val="Reference"/>
        <w:ind w:left="425" w:hanging="425"/>
        <w:rPr>
          <w:lang w:val="en-MY"/>
        </w:rPr>
      </w:pPr>
      <w:r w:rsidRPr="00AC1776">
        <w:rPr>
          <w:lang w:val="en-MY"/>
        </w:rPr>
        <w:t>J. Liu, Y. Feng, X. Liu, J. Zhao, and Q. Liu, “</w:t>
      </w:r>
      <w:proofErr w:type="spellStart"/>
      <w:r w:rsidRPr="00AC1776">
        <w:rPr>
          <w:lang w:val="en-MY"/>
        </w:rPr>
        <w:t>MRm-DLDet</w:t>
      </w:r>
      <w:proofErr w:type="spellEnd"/>
      <w:r w:rsidRPr="00AC1776">
        <w:rPr>
          <w:lang w:val="en-MY"/>
        </w:rPr>
        <w:t xml:space="preserve">: A memory-resident malware detection framework based on memory forensics and deep neural network,” </w:t>
      </w:r>
      <w:r w:rsidRPr="00AC1776">
        <w:rPr>
          <w:i/>
          <w:iCs/>
          <w:lang w:val="en-MY"/>
        </w:rPr>
        <w:t>Cybersecurity</w:t>
      </w:r>
      <w:r w:rsidRPr="00AC1776">
        <w:rPr>
          <w:lang w:val="en-MY"/>
        </w:rPr>
        <w:t xml:space="preserve"> </w:t>
      </w:r>
      <w:r w:rsidRPr="00AC1776">
        <w:rPr>
          <w:b/>
          <w:bCs/>
          <w:lang w:val="en-MY"/>
        </w:rPr>
        <w:t>6</w:t>
      </w:r>
      <w:r w:rsidRPr="00AC1776">
        <w:rPr>
          <w:lang w:val="en-MY"/>
        </w:rPr>
        <w:t>, 3 (2023).</w:t>
      </w:r>
    </w:p>
    <w:p w14:paraId="46A3E24F" w14:textId="77777777" w:rsidR="00AC1776" w:rsidRPr="00AC1776" w:rsidRDefault="00AC1776" w:rsidP="00AC1776">
      <w:pPr>
        <w:pStyle w:val="Reference"/>
        <w:ind w:left="425" w:hanging="425"/>
        <w:rPr>
          <w:lang w:val="en-MY"/>
        </w:rPr>
      </w:pPr>
      <w:r w:rsidRPr="00AC1776">
        <w:rPr>
          <w:lang w:val="en-MY"/>
        </w:rPr>
        <w:t xml:space="preserve">Á. </w:t>
      </w:r>
      <w:proofErr w:type="spellStart"/>
      <w:r w:rsidRPr="00AC1776">
        <w:rPr>
          <w:lang w:val="en-MY"/>
        </w:rPr>
        <w:t>Acien</w:t>
      </w:r>
      <w:proofErr w:type="spellEnd"/>
      <w:r w:rsidRPr="00AC1776">
        <w:rPr>
          <w:lang w:val="en-MY"/>
        </w:rPr>
        <w:t xml:space="preserve">, J. Morales, J. V. Monaco, R. Vera-Rodriguez, and J. </w:t>
      </w:r>
      <w:proofErr w:type="spellStart"/>
      <w:r w:rsidRPr="00AC1776">
        <w:rPr>
          <w:lang w:val="en-MY"/>
        </w:rPr>
        <w:t>Fierrez</w:t>
      </w:r>
      <w:proofErr w:type="spellEnd"/>
      <w:r w:rsidRPr="00AC1776">
        <w:rPr>
          <w:lang w:val="en-MY"/>
        </w:rPr>
        <w:t>, “</w:t>
      </w:r>
      <w:proofErr w:type="spellStart"/>
      <w:r w:rsidRPr="00AC1776">
        <w:rPr>
          <w:lang w:val="en-MY"/>
        </w:rPr>
        <w:t>TypeNet</w:t>
      </w:r>
      <w:proofErr w:type="spellEnd"/>
      <w:r w:rsidRPr="00AC1776">
        <w:rPr>
          <w:lang w:val="en-MY"/>
        </w:rPr>
        <w:t xml:space="preserve">: Deep learning keystroke biometrics,” </w:t>
      </w:r>
      <w:r w:rsidRPr="00AC1776">
        <w:rPr>
          <w:i/>
          <w:iCs/>
          <w:lang w:val="en-MY"/>
        </w:rPr>
        <w:t>arXiv:2101.05570</w:t>
      </w:r>
      <w:r w:rsidRPr="00AC1776">
        <w:rPr>
          <w:lang w:val="en-MY"/>
        </w:rPr>
        <w:t xml:space="preserve"> (2021).</w:t>
      </w:r>
    </w:p>
    <w:p w14:paraId="182DD9D4" w14:textId="77777777" w:rsidR="00AC1776" w:rsidRPr="00AC1776" w:rsidRDefault="00AC1776" w:rsidP="00AC1776">
      <w:pPr>
        <w:pStyle w:val="Reference"/>
        <w:ind w:left="425" w:hanging="425"/>
        <w:rPr>
          <w:lang w:val="en-MY"/>
        </w:rPr>
      </w:pPr>
      <w:r w:rsidRPr="00AC1776">
        <w:rPr>
          <w:lang w:val="en-MY"/>
        </w:rPr>
        <w:t xml:space="preserve">A. Singh, P. Choudhary, A. K. Singh, and D. K. Tyagi, “Keylogger detection and prevention,” </w:t>
      </w:r>
      <w:r w:rsidRPr="00AC1776">
        <w:rPr>
          <w:i/>
          <w:iCs/>
          <w:lang w:val="en-MY"/>
        </w:rPr>
        <w:t>J. Phys.: Conf. Ser.</w:t>
      </w:r>
      <w:r w:rsidRPr="00AC1776">
        <w:rPr>
          <w:lang w:val="en-MY"/>
        </w:rPr>
        <w:t xml:space="preserve"> </w:t>
      </w:r>
      <w:r w:rsidRPr="00AC1776">
        <w:rPr>
          <w:b/>
          <w:bCs/>
          <w:lang w:val="en-MY"/>
        </w:rPr>
        <w:t>2007</w:t>
      </w:r>
      <w:r w:rsidRPr="00AC1776">
        <w:rPr>
          <w:lang w:val="en-MY"/>
        </w:rPr>
        <w:t>, 012005 (2021).</w:t>
      </w:r>
    </w:p>
    <w:p w14:paraId="320A476C" w14:textId="77777777" w:rsidR="00AC1776" w:rsidRPr="00AC1776" w:rsidRDefault="00AC1776" w:rsidP="00AC1776">
      <w:pPr>
        <w:pStyle w:val="Reference"/>
        <w:ind w:left="425" w:hanging="425"/>
        <w:rPr>
          <w:lang w:val="en-MY"/>
        </w:rPr>
      </w:pPr>
      <w:r w:rsidRPr="00AC1776">
        <w:rPr>
          <w:lang w:val="en-MY"/>
        </w:rPr>
        <w:t xml:space="preserve">D. Yaffe and D. Hendler, “Early detection of in-memory malicious activity based on run-time environmental features,” in </w:t>
      </w:r>
      <w:r w:rsidRPr="00AC1776">
        <w:rPr>
          <w:i/>
          <w:iCs/>
          <w:lang w:val="en-MY"/>
        </w:rPr>
        <w:t>Lecture Notes in Computer Science</w:t>
      </w:r>
      <w:r w:rsidRPr="00AC1776">
        <w:rPr>
          <w:lang w:val="en-MY"/>
        </w:rPr>
        <w:t xml:space="preserve"> </w:t>
      </w:r>
      <w:r w:rsidRPr="00AC1776">
        <w:rPr>
          <w:b/>
          <w:bCs/>
          <w:lang w:val="en-MY"/>
        </w:rPr>
        <w:t>12426</w:t>
      </w:r>
      <w:r w:rsidRPr="00AC1776">
        <w:rPr>
          <w:lang w:val="en-MY"/>
        </w:rPr>
        <w:t>, 466–486 (2021).</w:t>
      </w:r>
    </w:p>
    <w:p w14:paraId="4F62D6EC" w14:textId="77777777" w:rsidR="00AC1776" w:rsidRPr="00AC1776" w:rsidRDefault="00AC1776" w:rsidP="00AC1776">
      <w:pPr>
        <w:pStyle w:val="Reference"/>
        <w:ind w:left="425" w:hanging="425"/>
        <w:rPr>
          <w:lang w:val="en-MY"/>
        </w:rPr>
      </w:pPr>
      <w:r w:rsidRPr="00AC1776">
        <w:rPr>
          <w:lang w:val="en-MY"/>
        </w:rPr>
        <w:t xml:space="preserve">Á. A. Royo, M. S. Rubio, W. Fuertes, M. C. Cuervo, C. A. Estrada, and T. </w:t>
      </w:r>
      <w:proofErr w:type="spellStart"/>
      <w:r w:rsidRPr="00AC1776">
        <w:rPr>
          <w:lang w:val="en-MY"/>
        </w:rPr>
        <w:t>Toulkeridis</w:t>
      </w:r>
      <w:proofErr w:type="spellEnd"/>
      <w:r w:rsidRPr="00AC1776">
        <w:rPr>
          <w:lang w:val="en-MY"/>
        </w:rPr>
        <w:t xml:space="preserve">, “Malware security evasion techniques: An original keylogger implementation,” in </w:t>
      </w:r>
      <w:r w:rsidRPr="00AC1776">
        <w:rPr>
          <w:i/>
          <w:iCs/>
          <w:lang w:val="en-MY"/>
        </w:rPr>
        <w:t xml:space="preserve">Adv. </w:t>
      </w:r>
      <w:proofErr w:type="spellStart"/>
      <w:r w:rsidRPr="00AC1776">
        <w:rPr>
          <w:i/>
          <w:iCs/>
          <w:lang w:val="en-MY"/>
        </w:rPr>
        <w:t>Intell</w:t>
      </w:r>
      <w:proofErr w:type="spellEnd"/>
      <w:r w:rsidRPr="00AC1776">
        <w:rPr>
          <w:i/>
          <w:iCs/>
          <w:lang w:val="en-MY"/>
        </w:rPr>
        <w:t>. Syst. Comput.</w:t>
      </w:r>
      <w:r w:rsidRPr="00AC1776">
        <w:rPr>
          <w:lang w:val="en-MY"/>
        </w:rPr>
        <w:t xml:space="preserve"> </w:t>
      </w:r>
      <w:r w:rsidRPr="00AC1776">
        <w:rPr>
          <w:b/>
          <w:bCs/>
          <w:lang w:val="en-MY"/>
        </w:rPr>
        <w:t>1365</w:t>
      </w:r>
      <w:r w:rsidRPr="00AC1776">
        <w:rPr>
          <w:lang w:val="en-MY"/>
        </w:rPr>
        <w:t>, 375–384 (2021).</w:t>
      </w:r>
    </w:p>
    <w:p w14:paraId="1DDBE9AA" w14:textId="77777777" w:rsidR="00AC1776" w:rsidRPr="00AC1776" w:rsidRDefault="00AC1776" w:rsidP="00AC1776">
      <w:pPr>
        <w:pStyle w:val="Reference"/>
        <w:ind w:left="425" w:hanging="425"/>
        <w:rPr>
          <w:lang w:val="en-MY"/>
        </w:rPr>
      </w:pPr>
      <w:r w:rsidRPr="00AC1776">
        <w:rPr>
          <w:lang w:val="en-MY"/>
        </w:rPr>
        <w:lastRenderedPageBreak/>
        <w:t xml:space="preserve">K. Agrawal, N. Parmar, N. Sharma, and P. Mishra, “Detection of keyloggers in browser memory using memory forensics,” in </w:t>
      </w:r>
      <w:r w:rsidRPr="00AC1776">
        <w:rPr>
          <w:i/>
          <w:iCs/>
          <w:lang w:val="en-MY"/>
        </w:rPr>
        <w:t>Proc. Int. Conf. Intelligent Systems</w:t>
      </w:r>
      <w:r w:rsidRPr="00AC1776">
        <w:rPr>
          <w:lang w:val="en-MY"/>
        </w:rPr>
        <w:t xml:space="preserve"> (2022).</w:t>
      </w:r>
    </w:p>
    <w:p w14:paraId="189FCEA4" w14:textId="77777777" w:rsidR="00AC1776" w:rsidRPr="00AC1776" w:rsidRDefault="00AC1776" w:rsidP="00AC1776">
      <w:pPr>
        <w:pStyle w:val="Reference"/>
        <w:ind w:left="425" w:hanging="425"/>
        <w:rPr>
          <w:lang w:val="en-MY"/>
        </w:rPr>
      </w:pPr>
      <w:r w:rsidRPr="00AC1776">
        <w:rPr>
          <w:lang w:val="en-MY"/>
        </w:rPr>
        <w:t xml:space="preserve">E. Lopez and K. </w:t>
      </w:r>
      <w:proofErr w:type="spellStart"/>
      <w:r w:rsidRPr="00AC1776">
        <w:rPr>
          <w:lang w:val="en-MY"/>
        </w:rPr>
        <w:t>Sartipi</w:t>
      </w:r>
      <w:proofErr w:type="spellEnd"/>
      <w:r w:rsidRPr="00AC1776">
        <w:rPr>
          <w:lang w:val="en-MY"/>
        </w:rPr>
        <w:t xml:space="preserve">, “Detecting the insider threat with long short-term memory (LSTM) neural networks,” </w:t>
      </w:r>
      <w:r w:rsidRPr="00AC1776">
        <w:rPr>
          <w:i/>
          <w:iCs/>
          <w:lang w:val="en-MY"/>
        </w:rPr>
        <w:t>arXiv:2007.11956</w:t>
      </w:r>
      <w:r w:rsidRPr="00AC1776">
        <w:rPr>
          <w:lang w:val="en-MY"/>
        </w:rPr>
        <w:t xml:space="preserve"> (2020).</w:t>
      </w:r>
    </w:p>
    <w:p w14:paraId="45C71FAD" w14:textId="77777777" w:rsidR="00AC1776" w:rsidRPr="00AC1776" w:rsidRDefault="00AC1776" w:rsidP="00AC1776">
      <w:pPr>
        <w:pStyle w:val="Reference"/>
        <w:ind w:left="425" w:hanging="425"/>
        <w:rPr>
          <w:lang w:val="en-MY"/>
        </w:rPr>
      </w:pPr>
      <w:r w:rsidRPr="00AC1776">
        <w:rPr>
          <w:lang w:val="en-MY"/>
        </w:rPr>
        <w:t xml:space="preserve">I. Khan, S. Qureshi, and S. Latif, “Anomaly detection in memory dumps using LSTM with signature pre-filters,” </w:t>
      </w:r>
      <w:r w:rsidRPr="00AC1776">
        <w:rPr>
          <w:i/>
          <w:iCs/>
          <w:lang w:val="en-MY"/>
        </w:rPr>
        <w:t>Neural Comput. Appl.</w:t>
      </w:r>
      <w:r w:rsidRPr="00AC1776">
        <w:rPr>
          <w:lang w:val="en-MY"/>
        </w:rPr>
        <w:t xml:space="preserve"> </w:t>
      </w:r>
      <w:r w:rsidRPr="00AC1776">
        <w:rPr>
          <w:b/>
          <w:bCs/>
          <w:lang w:val="en-MY"/>
        </w:rPr>
        <w:t>35</w:t>
      </w:r>
      <w:r w:rsidRPr="00AC1776">
        <w:rPr>
          <w:lang w:val="en-MY"/>
        </w:rPr>
        <w:t>, 4713–4726 (2023).</w:t>
      </w:r>
    </w:p>
    <w:p w14:paraId="03170F3C" w14:textId="77777777" w:rsidR="00AC1776" w:rsidRPr="00AC1776" w:rsidRDefault="00AC1776" w:rsidP="00AC1776">
      <w:pPr>
        <w:pStyle w:val="Reference"/>
        <w:ind w:left="425" w:hanging="425"/>
        <w:rPr>
          <w:lang w:val="en-MY"/>
        </w:rPr>
      </w:pPr>
      <w:r w:rsidRPr="00AC1776">
        <w:rPr>
          <w:lang w:val="en-MY"/>
        </w:rPr>
        <w:t xml:space="preserve">W. U. Tareen and A. </w:t>
      </w:r>
      <w:proofErr w:type="spellStart"/>
      <w:r w:rsidRPr="00AC1776">
        <w:rPr>
          <w:lang w:val="en-MY"/>
        </w:rPr>
        <w:t>Akhunzada</w:t>
      </w:r>
      <w:proofErr w:type="spellEnd"/>
      <w:r w:rsidRPr="00AC1776">
        <w:rPr>
          <w:lang w:val="en-MY"/>
        </w:rPr>
        <w:t xml:space="preserve">, “System memory visualization for malware detection in enterprise systems,” </w:t>
      </w:r>
      <w:r w:rsidRPr="00AC1776">
        <w:rPr>
          <w:i/>
          <w:iCs/>
          <w:lang w:val="en-MY"/>
        </w:rPr>
        <w:t>Security Privacy</w:t>
      </w:r>
      <w:r w:rsidRPr="00AC1776">
        <w:rPr>
          <w:lang w:val="en-MY"/>
        </w:rPr>
        <w:t xml:space="preserve"> </w:t>
      </w:r>
      <w:r w:rsidRPr="00AC1776">
        <w:rPr>
          <w:b/>
          <w:bCs/>
          <w:lang w:val="en-MY"/>
        </w:rPr>
        <w:t>5</w:t>
      </w:r>
      <w:r w:rsidRPr="00AC1776">
        <w:rPr>
          <w:lang w:val="en-MY"/>
        </w:rPr>
        <w:t>, e177 (2022).</w:t>
      </w:r>
    </w:p>
    <w:p w14:paraId="26B02D0B" w14:textId="77777777" w:rsidR="00AC1776" w:rsidRPr="00AC1776" w:rsidRDefault="00AC1776" w:rsidP="00AC1776">
      <w:pPr>
        <w:pStyle w:val="Reference"/>
        <w:ind w:left="425" w:hanging="425"/>
        <w:rPr>
          <w:lang w:val="en-MY"/>
        </w:rPr>
      </w:pPr>
      <w:r w:rsidRPr="00AC1776">
        <w:rPr>
          <w:lang w:val="en-MY"/>
        </w:rPr>
        <w:t xml:space="preserve">O. Alrawi et al., “Forecasting malware capabilities from </w:t>
      </w:r>
      <w:proofErr w:type="spellStart"/>
      <w:r w:rsidRPr="00AC1776">
        <w:rPr>
          <w:lang w:val="en-MY"/>
        </w:rPr>
        <w:t>cyber attack</w:t>
      </w:r>
      <w:proofErr w:type="spellEnd"/>
      <w:r w:rsidRPr="00AC1776">
        <w:rPr>
          <w:lang w:val="en-MY"/>
        </w:rPr>
        <w:t xml:space="preserve"> memory images,” in </w:t>
      </w:r>
      <w:r w:rsidRPr="00AC1776">
        <w:rPr>
          <w:i/>
          <w:iCs/>
          <w:lang w:val="en-MY"/>
        </w:rPr>
        <w:t>Proc. USENIX Security Symp.</w:t>
      </w:r>
      <w:r w:rsidRPr="00AC1776">
        <w:rPr>
          <w:lang w:val="en-MY"/>
        </w:rPr>
        <w:t xml:space="preserve"> (2021).</w:t>
      </w:r>
    </w:p>
    <w:p w14:paraId="4FBCB3F9" w14:textId="77777777" w:rsidR="00AC1776" w:rsidRPr="00AC1776" w:rsidRDefault="00AC1776" w:rsidP="00AC1776">
      <w:pPr>
        <w:pStyle w:val="Reference"/>
        <w:ind w:left="425" w:hanging="425"/>
        <w:rPr>
          <w:lang w:val="en-MY"/>
        </w:rPr>
      </w:pPr>
      <w:r w:rsidRPr="00AC1776">
        <w:rPr>
          <w:lang w:val="en-MY"/>
        </w:rPr>
        <w:t>A. Case et al., “</w:t>
      </w:r>
      <w:proofErr w:type="spellStart"/>
      <w:r w:rsidRPr="00AC1776">
        <w:rPr>
          <w:lang w:val="en-MY"/>
        </w:rPr>
        <w:t>HookTracer</w:t>
      </w:r>
      <w:proofErr w:type="spellEnd"/>
      <w:r w:rsidRPr="00AC1776">
        <w:rPr>
          <w:lang w:val="en-MY"/>
        </w:rPr>
        <w:t xml:space="preserve">: Automatic detection and analysis of keystroke loggers using memory forensics,” </w:t>
      </w:r>
      <w:r w:rsidRPr="00AC1776">
        <w:rPr>
          <w:i/>
          <w:iCs/>
          <w:lang w:val="en-MY"/>
        </w:rPr>
        <w:t xml:space="preserve">Comput. </w:t>
      </w:r>
      <w:proofErr w:type="spellStart"/>
      <w:r w:rsidRPr="00AC1776">
        <w:rPr>
          <w:i/>
          <w:iCs/>
          <w:lang w:val="en-MY"/>
        </w:rPr>
        <w:t>Secur</w:t>
      </w:r>
      <w:proofErr w:type="spellEnd"/>
      <w:r w:rsidRPr="00AC1776">
        <w:rPr>
          <w:i/>
          <w:iCs/>
          <w:lang w:val="en-MY"/>
        </w:rPr>
        <w:t>.</w:t>
      </w:r>
      <w:r w:rsidRPr="00AC1776">
        <w:rPr>
          <w:lang w:val="en-MY"/>
        </w:rPr>
        <w:t xml:space="preserve"> </w:t>
      </w:r>
      <w:r w:rsidRPr="00AC1776">
        <w:rPr>
          <w:b/>
          <w:bCs/>
          <w:lang w:val="en-MY"/>
        </w:rPr>
        <w:t>96</w:t>
      </w:r>
      <w:r w:rsidRPr="00AC1776">
        <w:rPr>
          <w:lang w:val="en-MY"/>
        </w:rPr>
        <w:t>, 101872 (2020).</w:t>
      </w:r>
    </w:p>
    <w:p w14:paraId="1551320C" w14:textId="77777777" w:rsidR="00AC1776" w:rsidRPr="00AC1776" w:rsidRDefault="00AC1776" w:rsidP="00AC1776">
      <w:pPr>
        <w:pStyle w:val="Reference"/>
        <w:ind w:left="425" w:hanging="425"/>
        <w:rPr>
          <w:lang w:val="en-MY"/>
        </w:rPr>
      </w:pPr>
      <w:r w:rsidRPr="00AC1776">
        <w:rPr>
          <w:lang w:val="en-MY"/>
        </w:rPr>
        <w:t xml:space="preserve">H. Fatima, M. Singh, and F. A. Bakar, “A hybrid framework for keylogger detection using CNN-LSTM and memory forensics,” </w:t>
      </w:r>
      <w:r w:rsidRPr="00AC1776">
        <w:rPr>
          <w:i/>
          <w:iCs/>
          <w:lang w:val="en-MY"/>
        </w:rPr>
        <w:t>Malaysian J. Digit. Forensics</w:t>
      </w:r>
      <w:r w:rsidRPr="00AC1776">
        <w:rPr>
          <w:lang w:val="en-MY"/>
        </w:rPr>
        <w:t xml:space="preserve"> </w:t>
      </w:r>
      <w:r w:rsidRPr="00AC1776">
        <w:rPr>
          <w:b/>
          <w:bCs/>
          <w:lang w:val="en-MY"/>
        </w:rPr>
        <w:t>6</w:t>
      </w:r>
      <w:r w:rsidRPr="00AC1776">
        <w:rPr>
          <w:lang w:val="en-MY"/>
        </w:rPr>
        <w:t>, 102–115 (2023).</w:t>
      </w:r>
    </w:p>
    <w:p w14:paraId="66F9C0FC" w14:textId="77777777" w:rsidR="00AC1776" w:rsidRPr="00AC1776" w:rsidRDefault="00AC1776" w:rsidP="00AC1776">
      <w:pPr>
        <w:pStyle w:val="Reference"/>
        <w:ind w:left="425" w:hanging="425"/>
        <w:rPr>
          <w:lang w:val="en-MY"/>
        </w:rPr>
      </w:pPr>
      <w:r w:rsidRPr="00AC1776">
        <w:rPr>
          <w:lang w:val="en-MY"/>
        </w:rPr>
        <w:t xml:space="preserve">A. Christopher, N. Mandela, T. </w:t>
      </w:r>
      <w:proofErr w:type="spellStart"/>
      <w:r w:rsidRPr="00AC1776">
        <w:rPr>
          <w:lang w:val="en-MY"/>
        </w:rPr>
        <w:t>Mbinda</w:t>
      </w:r>
      <w:proofErr w:type="spellEnd"/>
      <w:r w:rsidRPr="00AC1776">
        <w:rPr>
          <w:lang w:val="en-MY"/>
        </w:rPr>
        <w:t xml:space="preserve">, and J. </w:t>
      </w:r>
      <w:proofErr w:type="spellStart"/>
      <w:r w:rsidRPr="00AC1776">
        <w:rPr>
          <w:lang w:val="en-MY"/>
        </w:rPr>
        <w:t>Makopa</w:t>
      </w:r>
      <w:proofErr w:type="spellEnd"/>
      <w:r w:rsidRPr="00AC1776">
        <w:rPr>
          <w:lang w:val="en-MY"/>
        </w:rPr>
        <w:t xml:space="preserve">, “The hidden threat: Detecting API hooking in memory forensics using open-source tools,” in </w:t>
      </w:r>
      <w:r w:rsidRPr="00AC1776">
        <w:rPr>
          <w:i/>
          <w:iCs/>
          <w:lang w:val="en-MY"/>
        </w:rPr>
        <w:t>Proc. ICCAMS 2023</w:t>
      </w:r>
      <w:r w:rsidRPr="00AC1776">
        <w:rPr>
          <w:lang w:val="en-MY"/>
        </w:rPr>
        <w:t xml:space="preserve"> (2023).</w:t>
      </w:r>
    </w:p>
    <w:p w14:paraId="166D8075" w14:textId="77777777" w:rsidR="00AC1776" w:rsidRPr="00AC1776" w:rsidRDefault="00AC1776" w:rsidP="00AC1776">
      <w:pPr>
        <w:pStyle w:val="Reference"/>
        <w:ind w:left="425" w:hanging="425"/>
        <w:rPr>
          <w:lang w:val="en-MY"/>
        </w:rPr>
      </w:pPr>
      <w:r w:rsidRPr="00AC1776">
        <w:rPr>
          <w:lang w:val="en-MY"/>
        </w:rPr>
        <w:t xml:space="preserve">V. C. </w:t>
      </w:r>
      <w:proofErr w:type="spellStart"/>
      <w:r w:rsidRPr="00AC1776">
        <w:rPr>
          <w:lang w:val="en-MY"/>
        </w:rPr>
        <w:t>Ekele</w:t>
      </w:r>
      <w:proofErr w:type="spellEnd"/>
      <w:r w:rsidRPr="00AC1776">
        <w:rPr>
          <w:lang w:val="en-MY"/>
        </w:rPr>
        <w:t xml:space="preserve">, A. A. Adebiyi, and O. E. </w:t>
      </w:r>
      <w:proofErr w:type="spellStart"/>
      <w:r w:rsidRPr="00AC1776">
        <w:rPr>
          <w:lang w:val="en-MY"/>
        </w:rPr>
        <w:t>Igbekele</w:t>
      </w:r>
      <w:proofErr w:type="spellEnd"/>
      <w:r w:rsidRPr="00AC1776">
        <w:rPr>
          <w:lang w:val="en-MY"/>
        </w:rPr>
        <w:t xml:space="preserve">, “Keylogger detection: A systematic review,” in </w:t>
      </w:r>
      <w:r w:rsidRPr="00AC1776">
        <w:rPr>
          <w:i/>
          <w:iCs/>
          <w:lang w:val="en-MY"/>
        </w:rPr>
        <w:t>Proc. SEB-SDG 2023</w:t>
      </w:r>
      <w:r w:rsidRPr="00AC1776">
        <w:rPr>
          <w:lang w:val="en-MY"/>
        </w:rPr>
        <w:t xml:space="preserve"> (2023).</w:t>
      </w:r>
    </w:p>
    <w:p w14:paraId="01E5B41E" w14:textId="77777777" w:rsidR="00AC1776" w:rsidRPr="00AC1776" w:rsidRDefault="00AC1776" w:rsidP="00AC1776">
      <w:pPr>
        <w:pStyle w:val="Reference"/>
        <w:ind w:left="425" w:hanging="425"/>
        <w:rPr>
          <w:lang w:val="en-MY"/>
        </w:rPr>
      </w:pPr>
      <w:r w:rsidRPr="00AC1776">
        <w:rPr>
          <w:lang w:val="en-MY"/>
        </w:rPr>
        <w:t>J. Saxe and K. Berlin, “</w:t>
      </w:r>
      <w:proofErr w:type="spellStart"/>
      <w:r w:rsidRPr="00AC1776">
        <w:rPr>
          <w:lang w:val="en-MY"/>
        </w:rPr>
        <w:t>eXpose</w:t>
      </w:r>
      <w:proofErr w:type="spellEnd"/>
      <w:r w:rsidRPr="00AC1776">
        <w:rPr>
          <w:lang w:val="en-MY"/>
        </w:rPr>
        <w:t xml:space="preserve">: A character-level convolutional neural network for detecting malicious URLs, file paths and registry keys,” </w:t>
      </w:r>
      <w:r w:rsidRPr="00AC1776">
        <w:rPr>
          <w:i/>
          <w:iCs/>
          <w:lang w:val="en-MY"/>
        </w:rPr>
        <w:t>arXiv:1702.08568</w:t>
      </w:r>
      <w:r w:rsidRPr="00AC1776">
        <w:rPr>
          <w:lang w:val="en-MY"/>
        </w:rPr>
        <w:t xml:space="preserve"> (2017).</w:t>
      </w:r>
    </w:p>
    <w:p w14:paraId="643B8B6F" w14:textId="77777777" w:rsidR="00AC1776" w:rsidRPr="00AC1776" w:rsidRDefault="00AC1776" w:rsidP="00AC1776">
      <w:pPr>
        <w:pStyle w:val="Reference"/>
        <w:ind w:left="425" w:hanging="425"/>
        <w:rPr>
          <w:lang w:val="en-MY"/>
        </w:rPr>
      </w:pPr>
      <w:r w:rsidRPr="00AC1776">
        <w:rPr>
          <w:lang w:val="en-MY"/>
        </w:rPr>
        <w:t xml:space="preserve">M. Bayzid, M. </w:t>
      </w:r>
      <w:proofErr w:type="spellStart"/>
      <w:r w:rsidRPr="00AC1776">
        <w:rPr>
          <w:lang w:val="en-MY"/>
        </w:rPr>
        <w:t>Shoikot</w:t>
      </w:r>
      <w:proofErr w:type="spellEnd"/>
      <w:r w:rsidRPr="00AC1776">
        <w:rPr>
          <w:lang w:val="en-MY"/>
        </w:rPr>
        <w:t xml:space="preserve">, J. Hossain, and A. Rahman, “Keylogger detection using memory forensic and network monitoring,” </w:t>
      </w:r>
      <w:r w:rsidRPr="00AC1776">
        <w:rPr>
          <w:i/>
          <w:iCs/>
          <w:lang w:val="en-MY"/>
        </w:rPr>
        <w:t>Int. J. Comput. Appl.</w:t>
      </w:r>
      <w:r w:rsidRPr="00AC1776">
        <w:rPr>
          <w:lang w:val="en-MY"/>
        </w:rPr>
        <w:t xml:space="preserve"> </w:t>
      </w:r>
      <w:r w:rsidRPr="00AC1776">
        <w:rPr>
          <w:b/>
          <w:bCs/>
          <w:lang w:val="en-MY"/>
        </w:rPr>
        <w:t>177</w:t>
      </w:r>
      <w:r w:rsidRPr="00AC1776">
        <w:rPr>
          <w:lang w:val="en-MY"/>
        </w:rPr>
        <w:t>, 17–21 (2019).</w:t>
      </w:r>
    </w:p>
    <w:p w14:paraId="5B61056E" w14:textId="77777777" w:rsidR="00AC1776" w:rsidRPr="00AC1776" w:rsidRDefault="00AC1776" w:rsidP="00AC1776">
      <w:pPr>
        <w:pStyle w:val="Reference"/>
        <w:ind w:left="425" w:hanging="425"/>
        <w:rPr>
          <w:lang w:val="en-MY"/>
        </w:rPr>
      </w:pPr>
      <w:r w:rsidRPr="00AC1776">
        <w:rPr>
          <w:lang w:val="en-MY"/>
        </w:rPr>
        <w:t xml:space="preserve">Forecast Labs, “Symbolic malware intent forecasting using memory snapshots,” in </w:t>
      </w:r>
      <w:r w:rsidRPr="00AC1776">
        <w:rPr>
          <w:i/>
          <w:iCs/>
          <w:lang w:val="en-MY"/>
        </w:rPr>
        <w:t>Forecast Technical Papers</w:t>
      </w:r>
      <w:r w:rsidRPr="00AC1776">
        <w:rPr>
          <w:lang w:val="en-MY"/>
        </w:rPr>
        <w:t xml:space="preserve"> (2023).</w:t>
      </w:r>
    </w:p>
    <w:p w14:paraId="341A3137" w14:textId="77777777" w:rsidR="00AC1776" w:rsidRPr="00AC1776" w:rsidRDefault="00AC1776" w:rsidP="00AC1776">
      <w:pPr>
        <w:pStyle w:val="Reference"/>
        <w:ind w:left="425" w:hanging="425"/>
        <w:rPr>
          <w:lang w:val="en-MY"/>
        </w:rPr>
      </w:pPr>
      <w:r w:rsidRPr="00AC1776">
        <w:rPr>
          <w:lang w:val="en-MY"/>
        </w:rPr>
        <w:t xml:space="preserve">K. Griffin, J. Schneider, and W. Lee, “Memory-based threat detection using control-flow graph hashing,” </w:t>
      </w:r>
      <w:r w:rsidRPr="00AC1776">
        <w:rPr>
          <w:i/>
          <w:iCs/>
          <w:lang w:val="en-MY"/>
        </w:rPr>
        <w:t xml:space="preserve">IEEE Trans. Inf. Forensics </w:t>
      </w:r>
      <w:proofErr w:type="spellStart"/>
      <w:r w:rsidRPr="00AC1776">
        <w:rPr>
          <w:i/>
          <w:iCs/>
          <w:lang w:val="en-MY"/>
        </w:rPr>
        <w:t>Secur</w:t>
      </w:r>
      <w:proofErr w:type="spellEnd"/>
      <w:r w:rsidRPr="00AC1776">
        <w:rPr>
          <w:i/>
          <w:iCs/>
          <w:lang w:val="en-MY"/>
        </w:rPr>
        <w:t>.</w:t>
      </w:r>
      <w:r w:rsidRPr="00AC1776">
        <w:rPr>
          <w:lang w:val="en-MY"/>
        </w:rPr>
        <w:t xml:space="preserve"> </w:t>
      </w:r>
      <w:r w:rsidRPr="00AC1776">
        <w:rPr>
          <w:b/>
          <w:bCs/>
          <w:lang w:val="en-MY"/>
        </w:rPr>
        <w:t>14</w:t>
      </w:r>
      <w:r w:rsidRPr="00AC1776">
        <w:rPr>
          <w:lang w:val="en-MY"/>
        </w:rPr>
        <w:t>, 1800–1814 (2019).</w:t>
      </w:r>
    </w:p>
    <w:p w14:paraId="6BDEE62A" w14:textId="77777777" w:rsidR="00AC1776" w:rsidRPr="00AC1776" w:rsidRDefault="00AC1776" w:rsidP="00AC1776">
      <w:pPr>
        <w:pStyle w:val="Reference"/>
        <w:ind w:left="425" w:hanging="425"/>
        <w:rPr>
          <w:lang w:val="en-MY"/>
        </w:rPr>
      </w:pPr>
      <w:r w:rsidRPr="00AC1776">
        <w:rPr>
          <w:lang w:val="en-MY"/>
        </w:rPr>
        <w:t xml:space="preserve">S. Chatterjee, R. Dutta, and I. Sengupta, “RAM scraper malware detection through anomaly signatures in memory dumps,” </w:t>
      </w:r>
      <w:r w:rsidRPr="00AC1776">
        <w:rPr>
          <w:i/>
          <w:iCs/>
          <w:lang w:val="en-MY"/>
        </w:rPr>
        <w:t xml:space="preserve">J. Inf. </w:t>
      </w:r>
      <w:proofErr w:type="spellStart"/>
      <w:r w:rsidRPr="00AC1776">
        <w:rPr>
          <w:i/>
          <w:iCs/>
          <w:lang w:val="en-MY"/>
        </w:rPr>
        <w:t>Secur</w:t>
      </w:r>
      <w:proofErr w:type="spellEnd"/>
      <w:r w:rsidRPr="00AC1776">
        <w:rPr>
          <w:i/>
          <w:iCs/>
          <w:lang w:val="en-MY"/>
        </w:rPr>
        <w:t>. Appl.</w:t>
      </w:r>
      <w:r w:rsidRPr="00AC1776">
        <w:rPr>
          <w:lang w:val="en-MY"/>
        </w:rPr>
        <w:t xml:space="preserve"> </w:t>
      </w:r>
      <w:r w:rsidRPr="00AC1776">
        <w:rPr>
          <w:b/>
          <w:bCs/>
          <w:lang w:val="en-MY"/>
        </w:rPr>
        <w:t>54</w:t>
      </w:r>
      <w:r w:rsidRPr="00AC1776">
        <w:rPr>
          <w:lang w:val="en-MY"/>
        </w:rPr>
        <w:t>, 102553 (2020).</w:t>
      </w:r>
    </w:p>
    <w:p w14:paraId="6130DBA2" w14:textId="77777777" w:rsidR="00AC1776" w:rsidRPr="00AC1776" w:rsidRDefault="00AC1776" w:rsidP="00AC1776">
      <w:pPr>
        <w:pStyle w:val="Reference"/>
        <w:ind w:left="425" w:hanging="425"/>
        <w:rPr>
          <w:lang w:val="en-MY"/>
        </w:rPr>
      </w:pPr>
      <w:r w:rsidRPr="00AC1776">
        <w:rPr>
          <w:lang w:val="en-MY"/>
        </w:rPr>
        <w:t xml:space="preserve">F. Liu, X. Xia, Y. Zhang, and Y. Liu, “Malicious process detection based on process memory images and deep learning,” </w:t>
      </w:r>
      <w:r w:rsidRPr="00AC1776">
        <w:rPr>
          <w:i/>
          <w:iCs/>
          <w:lang w:val="en-MY"/>
        </w:rPr>
        <w:t>Comput. Sci. Inf. Syst.</w:t>
      </w:r>
      <w:r w:rsidRPr="00AC1776">
        <w:rPr>
          <w:lang w:val="en-MY"/>
        </w:rPr>
        <w:t xml:space="preserve"> </w:t>
      </w:r>
      <w:r w:rsidRPr="00AC1776">
        <w:rPr>
          <w:b/>
          <w:bCs/>
          <w:lang w:val="en-MY"/>
        </w:rPr>
        <w:t>19</w:t>
      </w:r>
      <w:r w:rsidRPr="00AC1776">
        <w:rPr>
          <w:lang w:val="en-MY"/>
        </w:rPr>
        <w:t>, 1455–1472 (2022).</w:t>
      </w:r>
    </w:p>
    <w:p w14:paraId="2A66B1CA" w14:textId="77777777" w:rsidR="00AC1776" w:rsidRPr="00AC1776" w:rsidRDefault="00AC1776" w:rsidP="00AC1776">
      <w:pPr>
        <w:pStyle w:val="Reference"/>
        <w:ind w:left="425" w:hanging="425"/>
        <w:rPr>
          <w:lang w:val="en-MY"/>
        </w:rPr>
      </w:pPr>
      <w:r w:rsidRPr="00AC1776">
        <w:rPr>
          <w:lang w:val="en-MY"/>
        </w:rPr>
        <w:t>M. Cohen and J. Metz, “</w:t>
      </w:r>
      <w:proofErr w:type="spellStart"/>
      <w:r w:rsidRPr="00AC1776">
        <w:rPr>
          <w:lang w:val="en-MY"/>
        </w:rPr>
        <w:t>MemProcFS</w:t>
      </w:r>
      <w:proofErr w:type="spellEnd"/>
      <w:r w:rsidRPr="00AC1776">
        <w:rPr>
          <w:lang w:val="en-MY"/>
        </w:rPr>
        <w:t>: A file system interface for memory forensics,” (2021).</w:t>
      </w:r>
    </w:p>
    <w:p w14:paraId="40BF675A" w14:textId="77777777" w:rsidR="00AC1776" w:rsidRPr="00AC1776" w:rsidRDefault="00AC1776" w:rsidP="00AC1776">
      <w:pPr>
        <w:pStyle w:val="Reference"/>
        <w:ind w:left="425" w:hanging="425"/>
        <w:rPr>
          <w:lang w:val="en-MY"/>
        </w:rPr>
      </w:pPr>
      <w:r w:rsidRPr="00AC1776">
        <w:rPr>
          <w:lang w:val="en-MY"/>
        </w:rPr>
        <w:t xml:space="preserve">M. H. Ligh, A. Case, J. Levy, and A. Walters, </w:t>
      </w:r>
      <w:r w:rsidRPr="00AC1776">
        <w:rPr>
          <w:i/>
          <w:iCs/>
          <w:lang w:val="en-MY"/>
        </w:rPr>
        <w:t>The Art of Memory Forensics: Detecting Malware and Threats in Windows, Linux, and Mac Memory</w:t>
      </w:r>
      <w:r w:rsidRPr="00AC1776">
        <w:rPr>
          <w:lang w:val="en-MY"/>
        </w:rPr>
        <w:t xml:space="preserve"> (Wiley, 2014).</w:t>
      </w:r>
    </w:p>
    <w:p w14:paraId="09ECC0CA" w14:textId="77777777" w:rsidR="00AC1776" w:rsidRPr="00AC1776" w:rsidRDefault="00AC1776" w:rsidP="00AC1776">
      <w:pPr>
        <w:pStyle w:val="Reference"/>
        <w:ind w:left="425" w:hanging="425"/>
        <w:rPr>
          <w:lang w:val="en-MY"/>
        </w:rPr>
      </w:pPr>
      <w:r w:rsidRPr="00AC1776">
        <w:rPr>
          <w:lang w:val="en-MY"/>
        </w:rPr>
        <w:t>Forecast, “</w:t>
      </w:r>
      <w:proofErr w:type="spellStart"/>
      <w:r w:rsidRPr="00AC1776">
        <w:rPr>
          <w:lang w:val="en-MY"/>
        </w:rPr>
        <w:t>Behavioral</w:t>
      </w:r>
      <w:proofErr w:type="spellEnd"/>
      <w:r w:rsidRPr="00AC1776">
        <w:rPr>
          <w:lang w:val="en-MY"/>
        </w:rPr>
        <w:t xml:space="preserve"> intent prediction in memory forensics,” </w:t>
      </w:r>
      <w:r w:rsidRPr="00AC1776">
        <w:rPr>
          <w:i/>
          <w:iCs/>
          <w:lang w:val="en-MY"/>
        </w:rPr>
        <w:t xml:space="preserve">Cyber Threat </w:t>
      </w:r>
      <w:proofErr w:type="spellStart"/>
      <w:r w:rsidRPr="00AC1776">
        <w:rPr>
          <w:i/>
          <w:iCs/>
          <w:lang w:val="en-MY"/>
        </w:rPr>
        <w:t>Intell</w:t>
      </w:r>
      <w:proofErr w:type="spellEnd"/>
      <w:r w:rsidRPr="00AC1776">
        <w:rPr>
          <w:i/>
          <w:iCs/>
          <w:lang w:val="en-MY"/>
        </w:rPr>
        <w:t>. J.</w:t>
      </w:r>
      <w:r w:rsidRPr="00AC1776">
        <w:rPr>
          <w:lang w:val="en-MY"/>
        </w:rPr>
        <w:t xml:space="preserve"> </w:t>
      </w:r>
      <w:r w:rsidRPr="00AC1776">
        <w:rPr>
          <w:b/>
          <w:bCs/>
          <w:lang w:val="en-MY"/>
        </w:rPr>
        <w:t>11</w:t>
      </w:r>
      <w:r w:rsidRPr="00AC1776">
        <w:rPr>
          <w:lang w:val="en-MY"/>
        </w:rPr>
        <w:t>, 211–227 (2023).</w:t>
      </w:r>
    </w:p>
    <w:p w14:paraId="5AACB7BC" w14:textId="77777777" w:rsidR="00AC1776" w:rsidRPr="00AC1776" w:rsidRDefault="00AC1776" w:rsidP="00AC1776">
      <w:pPr>
        <w:pStyle w:val="Reference"/>
        <w:ind w:left="425" w:hanging="425"/>
        <w:rPr>
          <w:lang w:val="en-MY"/>
        </w:rPr>
      </w:pPr>
      <w:r w:rsidRPr="00AC1776">
        <w:rPr>
          <w:lang w:val="en-MY"/>
        </w:rPr>
        <w:t xml:space="preserve">R. Fatima, R. Khalid, and T. Khan, “Fusion of Volatility artifacts with deep learning for memory-resident malware detection,” </w:t>
      </w:r>
      <w:r w:rsidRPr="00AC1776">
        <w:rPr>
          <w:i/>
          <w:iCs/>
          <w:lang w:val="en-MY"/>
        </w:rPr>
        <w:t xml:space="preserve">J. </w:t>
      </w:r>
      <w:proofErr w:type="spellStart"/>
      <w:r w:rsidRPr="00AC1776">
        <w:rPr>
          <w:i/>
          <w:iCs/>
          <w:lang w:val="en-MY"/>
        </w:rPr>
        <w:t>Netw</w:t>
      </w:r>
      <w:proofErr w:type="spellEnd"/>
      <w:r w:rsidRPr="00AC1776">
        <w:rPr>
          <w:i/>
          <w:iCs/>
          <w:lang w:val="en-MY"/>
        </w:rPr>
        <w:t>. Comput. Appl.</w:t>
      </w:r>
      <w:r w:rsidRPr="00AC1776">
        <w:rPr>
          <w:lang w:val="en-MY"/>
        </w:rPr>
        <w:t xml:space="preserve"> </w:t>
      </w:r>
      <w:r w:rsidRPr="00AC1776">
        <w:rPr>
          <w:b/>
          <w:bCs/>
          <w:lang w:val="en-MY"/>
        </w:rPr>
        <w:t>216</w:t>
      </w:r>
      <w:r w:rsidRPr="00AC1776">
        <w:rPr>
          <w:lang w:val="en-MY"/>
        </w:rPr>
        <w:t>, 103560 (2023).</w:t>
      </w:r>
    </w:p>
    <w:p w14:paraId="2F118389" w14:textId="77777777" w:rsidR="00AC1776" w:rsidRPr="00AC1776" w:rsidRDefault="00AC1776" w:rsidP="00AC1776">
      <w:pPr>
        <w:pStyle w:val="Reference"/>
        <w:ind w:left="425" w:hanging="425"/>
        <w:rPr>
          <w:lang w:val="en-MY"/>
        </w:rPr>
      </w:pPr>
      <w:r w:rsidRPr="00AC1776">
        <w:rPr>
          <w:lang w:val="en-MY"/>
        </w:rPr>
        <w:t xml:space="preserve">M. H. A. Khan, S. M. R. Hasan, and N. J. Khan, “Deep learning-based hybrid detection of zero-day malware using memory forensics and autoencoder reconstruction,” </w:t>
      </w:r>
      <w:r w:rsidRPr="00AC1776">
        <w:rPr>
          <w:i/>
          <w:iCs/>
          <w:lang w:val="en-MY"/>
        </w:rPr>
        <w:t>arXiv:2301.06229</w:t>
      </w:r>
      <w:r w:rsidRPr="00AC1776">
        <w:rPr>
          <w:lang w:val="en-MY"/>
        </w:rPr>
        <w:t xml:space="preserve"> (2023).</w:t>
      </w:r>
    </w:p>
    <w:p w14:paraId="4DEFE93F" w14:textId="77777777" w:rsidR="00AC1776" w:rsidRDefault="00AC1776" w:rsidP="00AC1776">
      <w:pPr>
        <w:pStyle w:val="Reference"/>
        <w:ind w:left="425" w:hanging="425"/>
        <w:rPr>
          <w:lang w:val="en-MY"/>
        </w:rPr>
      </w:pPr>
      <w:r w:rsidRPr="00AC1776">
        <w:rPr>
          <w:lang w:val="en-MY"/>
        </w:rPr>
        <w:t xml:space="preserve">A. R. Tareen and A. </w:t>
      </w:r>
      <w:proofErr w:type="spellStart"/>
      <w:r w:rsidRPr="00AC1776">
        <w:rPr>
          <w:lang w:val="en-MY"/>
        </w:rPr>
        <w:t>Akhunzada</w:t>
      </w:r>
      <w:proofErr w:type="spellEnd"/>
      <w:r w:rsidRPr="00AC1776">
        <w:rPr>
          <w:lang w:val="en-MY"/>
        </w:rPr>
        <w:t xml:space="preserve">, “System memory visualization for malware detection in enterprise systems,” </w:t>
      </w:r>
      <w:r w:rsidRPr="00AC1776">
        <w:rPr>
          <w:i/>
          <w:iCs/>
          <w:lang w:val="en-MY"/>
        </w:rPr>
        <w:t>Security Privacy</w:t>
      </w:r>
      <w:r w:rsidRPr="00AC1776">
        <w:rPr>
          <w:lang w:val="en-MY"/>
        </w:rPr>
        <w:t xml:space="preserve"> </w:t>
      </w:r>
      <w:r w:rsidRPr="00AC1776">
        <w:rPr>
          <w:b/>
          <w:bCs/>
          <w:lang w:val="en-MY"/>
        </w:rPr>
        <w:t>3</w:t>
      </w:r>
      <w:r w:rsidRPr="00AC1776">
        <w:rPr>
          <w:lang w:val="en-MY"/>
        </w:rPr>
        <w:t>(4), e177 (2020).</w:t>
      </w:r>
    </w:p>
    <w:p w14:paraId="19775899" w14:textId="7016D91E" w:rsidR="003D709D" w:rsidRPr="00AC1776" w:rsidRDefault="003D709D" w:rsidP="00AC1776">
      <w:pPr>
        <w:pStyle w:val="Reference"/>
        <w:ind w:left="425" w:hanging="425"/>
        <w:rPr>
          <w:lang w:val="en-MY"/>
        </w:rPr>
      </w:pPr>
      <w:r w:rsidRPr="003D709D">
        <w:t>M.A. Daniel, S.-C. Chong, L.-Y. Chong, and K.-K. Wee, “</w:t>
      </w:r>
      <w:proofErr w:type="spellStart"/>
      <w:r w:rsidRPr="003D709D">
        <w:rPr>
          <w:i/>
          <w:iCs/>
        </w:rPr>
        <w:t>Optimising</w:t>
      </w:r>
      <w:proofErr w:type="spellEnd"/>
      <w:r w:rsidRPr="003D709D">
        <w:rPr>
          <w:i/>
          <w:iCs/>
        </w:rPr>
        <w:t xml:space="preserve"> Phishing Detection: A Comparative Analysis of Machine Learning Methods with Feature Selection</w:t>
      </w:r>
      <w:r w:rsidRPr="003D709D">
        <w:t>,” J</w:t>
      </w:r>
      <w:r>
        <w:t>ournal of Informatics and Web Engineering</w:t>
      </w:r>
      <w:r w:rsidRPr="003D709D">
        <w:t> </w:t>
      </w:r>
      <w:r w:rsidRPr="003D709D">
        <w:rPr>
          <w:b/>
          <w:bCs/>
        </w:rPr>
        <w:t>4</w:t>
      </w:r>
      <w:r w:rsidRPr="003D709D">
        <w:t>(1), 200–212 (2025).</w:t>
      </w:r>
    </w:p>
    <w:p w14:paraId="35A83E19" w14:textId="77777777" w:rsidR="0077740E" w:rsidRDefault="0077740E" w:rsidP="00AC1776">
      <w:pPr>
        <w:pStyle w:val="Reference"/>
        <w:numPr>
          <w:ilvl w:val="0"/>
          <w:numId w:val="0"/>
        </w:numPr>
        <w:ind w:left="425" w:hanging="425"/>
      </w:pPr>
    </w:p>
    <w:sectPr w:rsidR="0077740E" w:rsidSect="00CF1E5F">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F7719AF"/>
    <w:multiLevelType w:val="multilevel"/>
    <w:tmpl w:val="FD180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7B56C06"/>
    <w:multiLevelType w:val="multilevel"/>
    <w:tmpl w:val="00645044"/>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972F25"/>
    <w:multiLevelType w:val="multilevel"/>
    <w:tmpl w:val="BD40D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42849"/>
    <w:multiLevelType w:val="multilevel"/>
    <w:tmpl w:val="00645044"/>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15F1B5C"/>
    <w:multiLevelType w:val="multilevel"/>
    <w:tmpl w:val="A90C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850F2C"/>
    <w:multiLevelType w:val="multilevel"/>
    <w:tmpl w:val="9CB68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9"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940BF4"/>
    <w:multiLevelType w:val="multilevel"/>
    <w:tmpl w:val="77CE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10"/>
  </w:num>
  <w:num w:numId="2" w16cid:durableId="136382022">
    <w:abstractNumId w:val="6"/>
  </w:num>
  <w:num w:numId="3" w16cid:durableId="1289776494">
    <w:abstractNumId w:val="18"/>
  </w:num>
  <w:num w:numId="4" w16cid:durableId="579874824">
    <w:abstractNumId w:val="14"/>
  </w:num>
  <w:num w:numId="5" w16cid:durableId="1925844975">
    <w:abstractNumId w:val="22"/>
  </w:num>
  <w:num w:numId="6" w16cid:durableId="1623537524">
    <w:abstractNumId w:val="3"/>
  </w:num>
  <w:num w:numId="7" w16cid:durableId="1958750756">
    <w:abstractNumId w:val="9"/>
  </w:num>
  <w:num w:numId="8" w16cid:durableId="1466237890">
    <w:abstractNumId w:val="15"/>
  </w:num>
  <w:num w:numId="9" w16cid:durableId="846751398">
    <w:abstractNumId w:val="4"/>
  </w:num>
  <w:num w:numId="10" w16cid:durableId="982584711">
    <w:abstractNumId w:val="8"/>
  </w:num>
  <w:num w:numId="11" w16cid:durableId="247734440">
    <w:abstractNumId w:val="1"/>
  </w:num>
  <w:num w:numId="12" w16cid:durableId="1514879319">
    <w:abstractNumId w:val="20"/>
  </w:num>
  <w:num w:numId="13" w16cid:durableId="1383210328">
    <w:abstractNumId w:val="11"/>
  </w:num>
  <w:num w:numId="14" w16cid:durableId="1513061117">
    <w:abstractNumId w:val="19"/>
  </w:num>
  <w:num w:numId="15" w16cid:durableId="958226418">
    <w:abstractNumId w:val="13"/>
  </w:num>
  <w:num w:numId="16" w16cid:durableId="1939214429">
    <w:abstractNumId w:val="15"/>
    <w:lvlOverride w:ilvl="0">
      <w:startOverride w:val="1"/>
    </w:lvlOverride>
  </w:num>
  <w:num w:numId="17" w16cid:durableId="957906086">
    <w:abstractNumId w:val="15"/>
    <w:lvlOverride w:ilvl="0">
      <w:startOverride w:val="1"/>
    </w:lvlOverride>
  </w:num>
  <w:num w:numId="18" w16cid:durableId="1087652185">
    <w:abstractNumId w:val="15"/>
    <w:lvlOverride w:ilvl="0">
      <w:startOverride w:val="1"/>
    </w:lvlOverride>
  </w:num>
  <w:num w:numId="19" w16cid:durableId="1054889863">
    <w:abstractNumId w:val="18"/>
    <w:lvlOverride w:ilvl="0">
      <w:startOverride w:val="1"/>
    </w:lvlOverride>
  </w:num>
  <w:num w:numId="20" w16cid:durableId="1903178079">
    <w:abstractNumId w:val="18"/>
    <w:lvlOverride w:ilvl="0">
      <w:startOverride w:val="1"/>
    </w:lvlOverride>
  </w:num>
  <w:num w:numId="21" w16cid:durableId="874267395">
    <w:abstractNumId w:val="18"/>
    <w:lvlOverride w:ilvl="0">
      <w:startOverride w:val="1"/>
    </w:lvlOverride>
  </w:num>
  <w:num w:numId="22" w16cid:durableId="1368025285">
    <w:abstractNumId w:val="18"/>
    <w:lvlOverride w:ilvl="0">
      <w:startOverride w:val="1"/>
    </w:lvlOverride>
  </w:num>
  <w:num w:numId="23" w16cid:durableId="944078796">
    <w:abstractNumId w:val="18"/>
    <w:lvlOverride w:ilvl="0">
      <w:startOverride w:val="1"/>
    </w:lvlOverride>
  </w:num>
  <w:num w:numId="24" w16cid:durableId="1653829719">
    <w:abstractNumId w:val="2"/>
  </w:num>
  <w:num w:numId="25" w16cid:durableId="1775442011">
    <w:abstractNumId w:val="0"/>
  </w:num>
  <w:num w:numId="26" w16cid:durableId="724716721">
    <w:abstractNumId w:val="17"/>
  </w:num>
  <w:num w:numId="27" w16cid:durableId="1018431657">
    <w:abstractNumId w:val="5"/>
  </w:num>
  <w:num w:numId="28" w16cid:durableId="2118524721">
    <w:abstractNumId w:val="16"/>
  </w:num>
  <w:num w:numId="29" w16cid:durableId="1480461595">
    <w:abstractNumId w:val="12"/>
  </w:num>
  <w:num w:numId="30" w16cid:durableId="529686847">
    <w:abstractNumId w:val="21"/>
  </w:num>
  <w:num w:numId="31" w16cid:durableId="176542158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FFC"/>
    <w:rsid w:val="00003D7C"/>
    <w:rsid w:val="000132A4"/>
    <w:rsid w:val="00014140"/>
    <w:rsid w:val="00026891"/>
    <w:rsid w:val="00027428"/>
    <w:rsid w:val="000318D9"/>
    <w:rsid w:val="00031EC9"/>
    <w:rsid w:val="00034D44"/>
    <w:rsid w:val="000371DB"/>
    <w:rsid w:val="00047C84"/>
    <w:rsid w:val="00056003"/>
    <w:rsid w:val="00056FBC"/>
    <w:rsid w:val="0005792C"/>
    <w:rsid w:val="00066058"/>
    <w:rsid w:val="00066FED"/>
    <w:rsid w:val="00074235"/>
    <w:rsid w:val="00075EA6"/>
    <w:rsid w:val="0007709F"/>
    <w:rsid w:val="00086F62"/>
    <w:rsid w:val="00090674"/>
    <w:rsid w:val="0009159F"/>
    <w:rsid w:val="0009320B"/>
    <w:rsid w:val="00096AE0"/>
    <w:rsid w:val="000A0FEF"/>
    <w:rsid w:val="000A415A"/>
    <w:rsid w:val="000A55DB"/>
    <w:rsid w:val="000A684E"/>
    <w:rsid w:val="000B02A8"/>
    <w:rsid w:val="000B1B74"/>
    <w:rsid w:val="000B3228"/>
    <w:rsid w:val="000B3A2D"/>
    <w:rsid w:val="000B49C0"/>
    <w:rsid w:val="000B72DC"/>
    <w:rsid w:val="000C70F7"/>
    <w:rsid w:val="000D4DD8"/>
    <w:rsid w:val="000E382F"/>
    <w:rsid w:val="000E5852"/>
    <w:rsid w:val="000E75CD"/>
    <w:rsid w:val="000F760D"/>
    <w:rsid w:val="00100886"/>
    <w:rsid w:val="001036BA"/>
    <w:rsid w:val="00106C21"/>
    <w:rsid w:val="001146DC"/>
    <w:rsid w:val="00114AB1"/>
    <w:rsid w:val="001230FF"/>
    <w:rsid w:val="00123CF3"/>
    <w:rsid w:val="0012787A"/>
    <w:rsid w:val="00130BD7"/>
    <w:rsid w:val="00142239"/>
    <w:rsid w:val="001521BE"/>
    <w:rsid w:val="00153143"/>
    <w:rsid w:val="00155B67"/>
    <w:rsid w:val="00155E0C"/>
    <w:rsid w:val="001562AF"/>
    <w:rsid w:val="00161A5B"/>
    <w:rsid w:val="0016356C"/>
    <w:rsid w:val="0016385D"/>
    <w:rsid w:val="0016782F"/>
    <w:rsid w:val="0017082E"/>
    <w:rsid w:val="001743F0"/>
    <w:rsid w:val="00180D6F"/>
    <w:rsid w:val="0018163F"/>
    <w:rsid w:val="001845B2"/>
    <w:rsid w:val="0019295D"/>
    <w:rsid w:val="001937E9"/>
    <w:rsid w:val="00194EBB"/>
    <w:rsid w:val="001964E5"/>
    <w:rsid w:val="001A176A"/>
    <w:rsid w:val="001A497D"/>
    <w:rsid w:val="001A5509"/>
    <w:rsid w:val="001A7A99"/>
    <w:rsid w:val="001B263B"/>
    <w:rsid w:val="001B476A"/>
    <w:rsid w:val="001B5B32"/>
    <w:rsid w:val="001B5C63"/>
    <w:rsid w:val="001B6C50"/>
    <w:rsid w:val="001C6C50"/>
    <w:rsid w:val="001C764F"/>
    <w:rsid w:val="001C7BB3"/>
    <w:rsid w:val="001D0F4D"/>
    <w:rsid w:val="001D1C3E"/>
    <w:rsid w:val="001D30A4"/>
    <w:rsid w:val="001D469C"/>
    <w:rsid w:val="001E137F"/>
    <w:rsid w:val="00202475"/>
    <w:rsid w:val="002122D9"/>
    <w:rsid w:val="0021619E"/>
    <w:rsid w:val="00225DE6"/>
    <w:rsid w:val="0023171B"/>
    <w:rsid w:val="00236980"/>
    <w:rsid w:val="00236BFC"/>
    <w:rsid w:val="00237437"/>
    <w:rsid w:val="00237D00"/>
    <w:rsid w:val="0024224D"/>
    <w:rsid w:val="002502FD"/>
    <w:rsid w:val="00250510"/>
    <w:rsid w:val="00255C1F"/>
    <w:rsid w:val="0026216E"/>
    <w:rsid w:val="002646BD"/>
    <w:rsid w:val="00274622"/>
    <w:rsid w:val="00274A40"/>
    <w:rsid w:val="00285D24"/>
    <w:rsid w:val="002872B7"/>
    <w:rsid w:val="00290390"/>
    <w:rsid w:val="002915D3"/>
    <w:rsid w:val="0029186E"/>
    <w:rsid w:val="002924DB"/>
    <w:rsid w:val="002941DA"/>
    <w:rsid w:val="002A316E"/>
    <w:rsid w:val="002A500B"/>
    <w:rsid w:val="002B2920"/>
    <w:rsid w:val="002B5648"/>
    <w:rsid w:val="002C2813"/>
    <w:rsid w:val="002D2730"/>
    <w:rsid w:val="002E06A5"/>
    <w:rsid w:val="002E33D2"/>
    <w:rsid w:val="002E3C35"/>
    <w:rsid w:val="002E45A9"/>
    <w:rsid w:val="002E60FA"/>
    <w:rsid w:val="002F5298"/>
    <w:rsid w:val="00300B28"/>
    <w:rsid w:val="003067A8"/>
    <w:rsid w:val="00317970"/>
    <w:rsid w:val="0032013F"/>
    <w:rsid w:val="00326AE0"/>
    <w:rsid w:val="00335063"/>
    <w:rsid w:val="00337E4F"/>
    <w:rsid w:val="00340C28"/>
    <w:rsid w:val="00340C36"/>
    <w:rsid w:val="00341DD1"/>
    <w:rsid w:val="00346A9D"/>
    <w:rsid w:val="0035165C"/>
    <w:rsid w:val="00353578"/>
    <w:rsid w:val="0037132D"/>
    <w:rsid w:val="00373327"/>
    <w:rsid w:val="00382262"/>
    <w:rsid w:val="0039376F"/>
    <w:rsid w:val="003964B3"/>
    <w:rsid w:val="003A1F60"/>
    <w:rsid w:val="003A287B"/>
    <w:rsid w:val="003A50EB"/>
    <w:rsid w:val="003A5C85"/>
    <w:rsid w:val="003A61B1"/>
    <w:rsid w:val="003B0050"/>
    <w:rsid w:val="003B4EB0"/>
    <w:rsid w:val="003C0DC8"/>
    <w:rsid w:val="003C3838"/>
    <w:rsid w:val="003D6312"/>
    <w:rsid w:val="003D709D"/>
    <w:rsid w:val="003E7C74"/>
    <w:rsid w:val="003F1101"/>
    <w:rsid w:val="003F1D3E"/>
    <w:rsid w:val="003F26D9"/>
    <w:rsid w:val="003F31C6"/>
    <w:rsid w:val="003F478A"/>
    <w:rsid w:val="003F711C"/>
    <w:rsid w:val="0040225B"/>
    <w:rsid w:val="00402DA2"/>
    <w:rsid w:val="00406AD4"/>
    <w:rsid w:val="00406DAB"/>
    <w:rsid w:val="00411559"/>
    <w:rsid w:val="00424CEF"/>
    <w:rsid w:val="00425AC2"/>
    <w:rsid w:val="00427D39"/>
    <w:rsid w:val="00434C21"/>
    <w:rsid w:val="00435D50"/>
    <w:rsid w:val="0044771F"/>
    <w:rsid w:val="00462CE8"/>
    <w:rsid w:val="0046374A"/>
    <w:rsid w:val="00464F60"/>
    <w:rsid w:val="00486977"/>
    <w:rsid w:val="0049260F"/>
    <w:rsid w:val="004A1400"/>
    <w:rsid w:val="004B024C"/>
    <w:rsid w:val="004B151D"/>
    <w:rsid w:val="004B1BA9"/>
    <w:rsid w:val="004B4FA6"/>
    <w:rsid w:val="004C12AD"/>
    <w:rsid w:val="004C7243"/>
    <w:rsid w:val="004C7B06"/>
    <w:rsid w:val="004D2B73"/>
    <w:rsid w:val="004D7483"/>
    <w:rsid w:val="004E21DE"/>
    <w:rsid w:val="004E321D"/>
    <w:rsid w:val="004E3C57"/>
    <w:rsid w:val="004E3CB2"/>
    <w:rsid w:val="004F7735"/>
    <w:rsid w:val="00515215"/>
    <w:rsid w:val="00525813"/>
    <w:rsid w:val="00532675"/>
    <w:rsid w:val="0053513F"/>
    <w:rsid w:val="0054203B"/>
    <w:rsid w:val="0055773F"/>
    <w:rsid w:val="005633A8"/>
    <w:rsid w:val="00566772"/>
    <w:rsid w:val="00574405"/>
    <w:rsid w:val="00575685"/>
    <w:rsid w:val="005822E2"/>
    <w:rsid w:val="005854B0"/>
    <w:rsid w:val="005A0E21"/>
    <w:rsid w:val="005A251D"/>
    <w:rsid w:val="005A42C5"/>
    <w:rsid w:val="005A591E"/>
    <w:rsid w:val="005B1D38"/>
    <w:rsid w:val="005B3A34"/>
    <w:rsid w:val="005B7640"/>
    <w:rsid w:val="005B7A72"/>
    <w:rsid w:val="005C0906"/>
    <w:rsid w:val="005C60A3"/>
    <w:rsid w:val="005D49AF"/>
    <w:rsid w:val="005D7570"/>
    <w:rsid w:val="005E2DF5"/>
    <w:rsid w:val="005E415C"/>
    <w:rsid w:val="005E4290"/>
    <w:rsid w:val="005E6024"/>
    <w:rsid w:val="005E71ED"/>
    <w:rsid w:val="005E7946"/>
    <w:rsid w:val="005F3C0A"/>
    <w:rsid w:val="005F7475"/>
    <w:rsid w:val="00603CF6"/>
    <w:rsid w:val="0060654F"/>
    <w:rsid w:val="00611299"/>
    <w:rsid w:val="00613B4D"/>
    <w:rsid w:val="00616365"/>
    <w:rsid w:val="00616F3B"/>
    <w:rsid w:val="0061702C"/>
    <w:rsid w:val="00623785"/>
    <w:rsid w:val="00623C8B"/>
    <w:rsid w:val="006249A7"/>
    <w:rsid w:val="006324AE"/>
    <w:rsid w:val="00635FE8"/>
    <w:rsid w:val="0064225B"/>
    <w:rsid w:val="006464E6"/>
    <w:rsid w:val="00647891"/>
    <w:rsid w:val="00670580"/>
    <w:rsid w:val="006715C3"/>
    <w:rsid w:val="006763F9"/>
    <w:rsid w:val="00686590"/>
    <w:rsid w:val="006949BC"/>
    <w:rsid w:val="006B514B"/>
    <w:rsid w:val="006C0918"/>
    <w:rsid w:val="006C0F2B"/>
    <w:rsid w:val="006C75C3"/>
    <w:rsid w:val="006D1229"/>
    <w:rsid w:val="006D372F"/>
    <w:rsid w:val="006D599D"/>
    <w:rsid w:val="006D7A18"/>
    <w:rsid w:val="006E4474"/>
    <w:rsid w:val="006E4533"/>
    <w:rsid w:val="006F2410"/>
    <w:rsid w:val="006F475C"/>
    <w:rsid w:val="006F5A9B"/>
    <w:rsid w:val="00701388"/>
    <w:rsid w:val="0071375C"/>
    <w:rsid w:val="00723B7F"/>
    <w:rsid w:val="00725861"/>
    <w:rsid w:val="007320A6"/>
    <w:rsid w:val="007320B0"/>
    <w:rsid w:val="0073393A"/>
    <w:rsid w:val="00734F18"/>
    <w:rsid w:val="007352DE"/>
    <w:rsid w:val="0073539D"/>
    <w:rsid w:val="00737050"/>
    <w:rsid w:val="00742F70"/>
    <w:rsid w:val="007574BA"/>
    <w:rsid w:val="00765A40"/>
    <w:rsid w:val="00767B8A"/>
    <w:rsid w:val="00775481"/>
    <w:rsid w:val="0077740E"/>
    <w:rsid w:val="00783163"/>
    <w:rsid w:val="007909F3"/>
    <w:rsid w:val="00792D11"/>
    <w:rsid w:val="007A233B"/>
    <w:rsid w:val="007A4E07"/>
    <w:rsid w:val="007B06D8"/>
    <w:rsid w:val="007B4863"/>
    <w:rsid w:val="007B57B1"/>
    <w:rsid w:val="007B7C42"/>
    <w:rsid w:val="007C65E6"/>
    <w:rsid w:val="007D406B"/>
    <w:rsid w:val="007D4407"/>
    <w:rsid w:val="007D56C8"/>
    <w:rsid w:val="007D6510"/>
    <w:rsid w:val="007E09F0"/>
    <w:rsid w:val="007E1CA3"/>
    <w:rsid w:val="007E5115"/>
    <w:rsid w:val="007E78D7"/>
    <w:rsid w:val="007F03AE"/>
    <w:rsid w:val="007F238B"/>
    <w:rsid w:val="007F51DA"/>
    <w:rsid w:val="00812B4D"/>
    <w:rsid w:val="00812D62"/>
    <w:rsid w:val="00812F29"/>
    <w:rsid w:val="00815E77"/>
    <w:rsid w:val="0081686F"/>
    <w:rsid w:val="00821713"/>
    <w:rsid w:val="00826813"/>
    <w:rsid w:val="00827050"/>
    <w:rsid w:val="008309F4"/>
    <w:rsid w:val="0083278B"/>
    <w:rsid w:val="008327F3"/>
    <w:rsid w:val="00833BBA"/>
    <w:rsid w:val="00834538"/>
    <w:rsid w:val="00843B28"/>
    <w:rsid w:val="00850E89"/>
    <w:rsid w:val="0085319D"/>
    <w:rsid w:val="00853EFC"/>
    <w:rsid w:val="008545B4"/>
    <w:rsid w:val="008712FA"/>
    <w:rsid w:val="00886191"/>
    <w:rsid w:val="008864A8"/>
    <w:rsid w:val="008930E4"/>
    <w:rsid w:val="00893821"/>
    <w:rsid w:val="00893B6A"/>
    <w:rsid w:val="008A560B"/>
    <w:rsid w:val="008A7B9C"/>
    <w:rsid w:val="008B0DC5"/>
    <w:rsid w:val="008B39FA"/>
    <w:rsid w:val="008B4754"/>
    <w:rsid w:val="008C7426"/>
    <w:rsid w:val="008C7479"/>
    <w:rsid w:val="008D7A0C"/>
    <w:rsid w:val="008E59FE"/>
    <w:rsid w:val="008E6A7A"/>
    <w:rsid w:val="008F1038"/>
    <w:rsid w:val="008F7046"/>
    <w:rsid w:val="009005FC"/>
    <w:rsid w:val="00912107"/>
    <w:rsid w:val="00920AF2"/>
    <w:rsid w:val="00922E5A"/>
    <w:rsid w:val="00931CC3"/>
    <w:rsid w:val="00941BC3"/>
    <w:rsid w:val="00943315"/>
    <w:rsid w:val="00945E98"/>
    <w:rsid w:val="00946C27"/>
    <w:rsid w:val="00950F36"/>
    <w:rsid w:val="00951352"/>
    <w:rsid w:val="00954410"/>
    <w:rsid w:val="009829FC"/>
    <w:rsid w:val="00986426"/>
    <w:rsid w:val="00987766"/>
    <w:rsid w:val="00995FA5"/>
    <w:rsid w:val="009A0DA0"/>
    <w:rsid w:val="009A4F3D"/>
    <w:rsid w:val="009B294A"/>
    <w:rsid w:val="009B696B"/>
    <w:rsid w:val="009B7671"/>
    <w:rsid w:val="009C6AE1"/>
    <w:rsid w:val="009C7551"/>
    <w:rsid w:val="009E5BA1"/>
    <w:rsid w:val="009F056E"/>
    <w:rsid w:val="009F19FE"/>
    <w:rsid w:val="00A10D12"/>
    <w:rsid w:val="00A172FF"/>
    <w:rsid w:val="00A24F3D"/>
    <w:rsid w:val="00A26DCD"/>
    <w:rsid w:val="00A314BB"/>
    <w:rsid w:val="00A32B7D"/>
    <w:rsid w:val="00A36206"/>
    <w:rsid w:val="00A4346A"/>
    <w:rsid w:val="00A44440"/>
    <w:rsid w:val="00A5596B"/>
    <w:rsid w:val="00A56BB6"/>
    <w:rsid w:val="00A646B3"/>
    <w:rsid w:val="00A6712E"/>
    <w:rsid w:val="00A6739B"/>
    <w:rsid w:val="00A67F8D"/>
    <w:rsid w:val="00A7072D"/>
    <w:rsid w:val="00A90413"/>
    <w:rsid w:val="00A92447"/>
    <w:rsid w:val="00A94651"/>
    <w:rsid w:val="00A9752B"/>
    <w:rsid w:val="00AA1015"/>
    <w:rsid w:val="00AA1CFA"/>
    <w:rsid w:val="00AA728C"/>
    <w:rsid w:val="00AB07F4"/>
    <w:rsid w:val="00AB0A9C"/>
    <w:rsid w:val="00AB7119"/>
    <w:rsid w:val="00AC1776"/>
    <w:rsid w:val="00AD5855"/>
    <w:rsid w:val="00AE7500"/>
    <w:rsid w:val="00AE7F87"/>
    <w:rsid w:val="00AF3542"/>
    <w:rsid w:val="00AF52E9"/>
    <w:rsid w:val="00AF5ABE"/>
    <w:rsid w:val="00B00415"/>
    <w:rsid w:val="00B03C2A"/>
    <w:rsid w:val="00B06979"/>
    <w:rsid w:val="00B1000D"/>
    <w:rsid w:val="00B10134"/>
    <w:rsid w:val="00B1194E"/>
    <w:rsid w:val="00B16BFE"/>
    <w:rsid w:val="00B17CDC"/>
    <w:rsid w:val="00B3185D"/>
    <w:rsid w:val="00B32D10"/>
    <w:rsid w:val="00B32E25"/>
    <w:rsid w:val="00B356D2"/>
    <w:rsid w:val="00B376D8"/>
    <w:rsid w:val="00B37F2F"/>
    <w:rsid w:val="00B40EE9"/>
    <w:rsid w:val="00B46F9C"/>
    <w:rsid w:val="00B500E5"/>
    <w:rsid w:val="00B90A6D"/>
    <w:rsid w:val="00BA39BB"/>
    <w:rsid w:val="00BA3B3D"/>
    <w:rsid w:val="00BB3DF1"/>
    <w:rsid w:val="00BB6448"/>
    <w:rsid w:val="00BB7EEA"/>
    <w:rsid w:val="00BC3085"/>
    <w:rsid w:val="00BD17A6"/>
    <w:rsid w:val="00BD1909"/>
    <w:rsid w:val="00BE5E16"/>
    <w:rsid w:val="00BE5FD1"/>
    <w:rsid w:val="00BE72C2"/>
    <w:rsid w:val="00BF3AAA"/>
    <w:rsid w:val="00C06E05"/>
    <w:rsid w:val="00C07BC2"/>
    <w:rsid w:val="00C14B14"/>
    <w:rsid w:val="00C17370"/>
    <w:rsid w:val="00C2054D"/>
    <w:rsid w:val="00C252EB"/>
    <w:rsid w:val="00C26EC0"/>
    <w:rsid w:val="00C34EB9"/>
    <w:rsid w:val="00C35080"/>
    <w:rsid w:val="00C409B4"/>
    <w:rsid w:val="00C4203D"/>
    <w:rsid w:val="00C43247"/>
    <w:rsid w:val="00C459F4"/>
    <w:rsid w:val="00C51E78"/>
    <w:rsid w:val="00C538BE"/>
    <w:rsid w:val="00C56BF2"/>
    <w:rsid w:val="00C56C77"/>
    <w:rsid w:val="00C576EF"/>
    <w:rsid w:val="00C62580"/>
    <w:rsid w:val="00C64226"/>
    <w:rsid w:val="00C74E98"/>
    <w:rsid w:val="00C77BDF"/>
    <w:rsid w:val="00C84923"/>
    <w:rsid w:val="00C861C5"/>
    <w:rsid w:val="00C9368F"/>
    <w:rsid w:val="00CA04EC"/>
    <w:rsid w:val="00CA124E"/>
    <w:rsid w:val="00CA3014"/>
    <w:rsid w:val="00CB0B5E"/>
    <w:rsid w:val="00CB2790"/>
    <w:rsid w:val="00CB76E9"/>
    <w:rsid w:val="00CB7B3E"/>
    <w:rsid w:val="00CC739D"/>
    <w:rsid w:val="00CD3BE5"/>
    <w:rsid w:val="00CF1E5F"/>
    <w:rsid w:val="00CF202F"/>
    <w:rsid w:val="00CF2148"/>
    <w:rsid w:val="00D002EC"/>
    <w:rsid w:val="00D04403"/>
    <w:rsid w:val="00D04468"/>
    <w:rsid w:val="00D045A0"/>
    <w:rsid w:val="00D05179"/>
    <w:rsid w:val="00D1098E"/>
    <w:rsid w:val="00D11449"/>
    <w:rsid w:val="00D138CF"/>
    <w:rsid w:val="00D21447"/>
    <w:rsid w:val="00D30640"/>
    <w:rsid w:val="00D329ED"/>
    <w:rsid w:val="00D36257"/>
    <w:rsid w:val="00D45E48"/>
    <w:rsid w:val="00D4687E"/>
    <w:rsid w:val="00D5147E"/>
    <w:rsid w:val="00D524F1"/>
    <w:rsid w:val="00D53A12"/>
    <w:rsid w:val="00D55642"/>
    <w:rsid w:val="00D60904"/>
    <w:rsid w:val="00D61C35"/>
    <w:rsid w:val="00D87E2A"/>
    <w:rsid w:val="00D931CD"/>
    <w:rsid w:val="00D96D22"/>
    <w:rsid w:val="00DA42E5"/>
    <w:rsid w:val="00DB0C43"/>
    <w:rsid w:val="00DC3883"/>
    <w:rsid w:val="00DC50D4"/>
    <w:rsid w:val="00DC69B1"/>
    <w:rsid w:val="00DC6A27"/>
    <w:rsid w:val="00DD0C12"/>
    <w:rsid w:val="00DE0E06"/>
    <w:rsid w:val="00DE3354"/>
    <w:rsid w:val="00DF53E0"/>
    <w:rsid w:val="00DF7DCD"/>
    <w:rsid w:val="00E012F9"/>
    <w:rsid w:val="00E10219"/>
    <w:rsid w:val="00E12E36"/>
    <w:rsid w:val="00E24436"/>
    <w:rsid w:val="00E25DA9"/>
    <w:rsid w:val="00E41BBB"/>
    <w:rsid w:val="00E50B7D"/>
    <w:rsid w:val="00E50FAC"/>
    <w:rsid w:val="00E52FD8"/>
    <w:rsid w:val="00E6151E"/>
    <w:rsid w:val="00E647CA"/>
    <w:rsid w:val="00E777BF"/>
    <w:rsid w:val="00E85AC9"/>
    <w:rsid w:val="00E868E2"/>
    <w:rsid w:val="00E900D4"/>
    <w:rsid w:val="00E904A1"/>
    <w:rsid w:val="00E939F2"/>
    <w:rsid w:val="00E95479"/>
    <w:rsid w:val="00E96323"/>
    <w:rsid w:val="00EA1C7D"/>
    <w:rsid w:val="00EA4261"/>
    <w:rsid w:val="00EB1A38"/>
    <w:rsid w:val="00EB7D28"/>
    <w:rsid w:val="00EC0D0C"/>
    <w:rsid w:val="00ED328D"/>
    <w:rsid w:val="00ED4A2C"/>
    <w:rsid w:val="00ED72C9"/>
    <w:rsid w:val="00EF1F5D"/>
    <w:rsid w:val="00EF3CD5"/>
    <w:rsid w:val="00EF6940"/>
    <w:rsid w:val="00EF6E9B"/>
    <w:rsid w:val="00F01C0F"/>
    <w:rsid w:val="00F06DD3"/>
    <w:rsid w:val="00F12D03"/>
    <w:rsid w:val="00F2044A"/>
    <w:rsid w:val="00F20BFC"/>
    <w:rsid w:val="00F24D5F"/>
    <w:rsid w:val="00F278BC"/>
    <w:rsid w:val="00F4144F"/>
    <w:rsid w:val="00F43CE8"/>
    <w:rsid w:val="00F55AE7"/>
    <w:rsid w:val="00F70C87"/>
    <w:rsid w:val="00F726C3"/>
    <w:rsid w:val="00F820CA"/>
    <w:rsid w:val="00F823CC"/>
    <w:rsid w:val="00F83401"/>
    <w:rsid w:val="00F8554C"/>
    <w:rsid w:val="00F8787A"/>
    <w:rsid w:val="00F91C8F"/>
    <w:rsid w:val="00F95F82"/>
    <w:rsid w:val="00F97A90"/>
    <w:rsid w:val="00FA6E6E"/>
    <w:rsid w:val="00FB450C"/>
    <w:rsid w:val="00FC2F35"/>
    <w:rsid w:val="00FC3FD7"/>
    <w:rsid w:val="00FC6838"/>
    <w:rsid w:val="00FC799D"/>
    <w:rsid w:val="00FD1FC6"/>
    <w:rsid w:val="00FD28A8"/>
    <w:rsid w:val="00FD2B3A"/>
    <w:rsid w:val="00FD429B"/>
    <w:rsid w:val="00FD4EFE"/>
    <w:rsid w:val="00FE5869"/>
    <w:rsid w:val="00FF0604"/>
    <w:rsid w:val="00FF1F09"/>
    <w:rsid w:val="00FF5F2F"/>
    <w:rsid w:val="00FF629D"/>
    <w:rsid w:val="0B1E8874"/>
    <w:rsid w:val="22257E58"/>
    <w:rsid w:val="2F830975"/>
    <w:rsid w:val="4A9FEF8C"/>
    <w:rsid w:val="4FE5DD40"/>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0F1FBF6F-95A1-4D9F-BEB5-EE59CEFBB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rsid w:val="0017082E"/>
    <w:pPr>
      <w:keepNext/>
      <w:spacing w:before="240"/>
      <w:jc w:val="center"/>
      <w:outlineLvl w:val="0"/>
    </w:pPr>
    <w:rPr>
      <w:b/>
      <w:caps/>
    </w:rPr>
  </w:style>
  <w:style w:type="paragraph" w:styleId="Heading2">
    <w:name w:val="heading 2"/>
    <w:basedOn w:val="Normal"/>
    <w:next w:val="Paragraph"/>
    <w:qFormat/>
    <w:rsid w:val="0017082E"/>
    <w:pPr>
      <w:keepNext/>
      <w:spacing w:before="120" w:after="12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rsid w:val="00123CF3"/>
    <w:pPr>
      <w:jc w:val="center"/>
    </w:pPr>
    <w:rPr>
      <w:b/>
      <w:sz w:val="36"/>
    </w:rPr>
  </w:style>
  <w:style w:type="paragraph" w:customStyle="1" w:styleId="AuthorName">
    <w:name w:val="Author Name"/>
    <w:basedOn w:val="Normal"/>
    <w:next w:val="AuthorAffiliation"/>
    <w:rsid w:val="00C409B4"/>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D05179"/>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Title">
    <w:name w:val="Title"/>
    <w:basedOn w:val="Normal"/>
    <w:next w:val="Normal"/>
    <w:link w:val="TitleChar"/>
    <w:uiPriority w:val="10"/>
    <w:qFormat/>
    <w:rsid w:val="00123CF3"/>
    <w:pPr>
      <w:spacing w:after="80"/>
      <w:contextualSpacing/>
    </w:pPr>
    <w:rPr>
      <w:rFonts w:asciiTheme="majorHAnsi" w:eastAsiaTheme="majorEastAsia" w:hAnsiTheme="majorHAnsi" w:cstheme="majorBidi"/>
      <w:spacing w:val="-10"/>
      <w:kern w:val="28"/>
      <w:sz w:val="56"/>
      <w:szCs w:val="56"/>
      <w:lang w:val="en-MY"/>
      <w14:ligatures w14:val="standardContextual"/>
    </w:rPr>
  </w:style>
  <w:style w:type="character" w:customStyle="1" w:styleId="TitleChar">
    <w:name w:val="Title Char"/>
    <w:basedOn w:val="DefaultParagraphFont"/>
    <w:link w:val="Title"/>
    <w:uiPriority w:val="10"/>
    <w:rsid w:val="00123CF3"/>
    <w:rPr>
      <w:rFonts w:asciiTheme="majorHAnsi" w:eastAsiaTheme="majorEastAsia" w:hAnsiTheme="majorHAnsi" w:cstheme="majorBidi"/>
      <w:spacing w:val="-10"/>
      <w:kern w:val="28"/>
      <w:sz w:val="56"/>
      <w:szCs w:val="56"/>
      <w:lang w:val="en-MY" w:eastAsia="en-US"/>
      <w14:ligatures w14:val="standardContextual"/>
    </w:rPr>
  </w:style>
  <w:style w:type="character" w:customStyle="1" w:styleId="fadeinm1hgl8">
    <w:name w:val="_fadein_m1hgl_8"/>
    <w:basedOn w:val="DefaultParagraphFont"/>
    <w:rsid w:val="000371DB"/>
  </w:style>
  <w:style w:type="character" w:styleId="HTMLCode">
    <w:name w:val="HTML Code"/>
    <w:basedOn w:val="DefaultParagraphFont"/>
    <w:uiPriority w:val="99"/>
    <w:semiHidden/>
    <w:unhideWhenUsed/>
    <w:rsid w:val="000371DB"/>
    <w:rPr>
      <w:rFonts w:ascii="Courier New" w:eastAsia="Times New Roman" w:hAnsi="Courier New" w:cs="Courier New"/>
      <w:sz w:val="20"/>
      <w:szCs w:val="20"/>
    </w:rPr>
  </w:style>
  <w:style w:type="character" w:styleId="PlaceholderText">
    <w:name w:val="Placeholder Text"/>
    <w:basedOn w:val="DefaultParagraphFont"/>
    <w:uiPriority w:val="99"/>
    <w:semiHidden/>
    <w:rsid w:val="00945E98"/>
    <w:rPr>
      <w:color w:val="666666"/>
    </w:rPr>
  </w:style>
  <w:style w:type="character" w:styleId="FollowedHyperlink">
    <w:name w:val="FollowedHyperlink"/>
    <w:basedOn w:val="DefaultParagraphFont"/>
    <w:semiHidden/>
    <w:unhideWhenUsed/>
    <w:rsid w:val="00B90A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48931">
      <w:bodyDiv w:val="1"/>
      <w:marLeft w:val="0"/>
      <w:marRight w:val="0"/>
      <w:marTop w:val="0"/>
      <w:marBottom w:val="0"/>
      <w:divBdr>
        <w:top w:val="none" w:sz="0" w:space="0" w:color="auto"/>
        <w:left w:val="none" w:sz="0" w:space="0" w:color="auto"/>
        <w:bottom w:val="none" w:sz="0" w:space="0" w:color="auto"/>
        <w:right w:val="none" w:sz="0" w:space="0" w:color="auto"/>
      </w:divBdr>
    </w:div>
    <w:div w:id="61223155">
      <w:bodyDiv w:val="1"/>
      <w:marLeft w:val="0"/>
      <w:marRight w:val="0"/>
      <w:marTop w:val="0"/>
      <w:marBottom w:val="0"/>
      <w:divBdr>
        <w:top w:val="none" w:sz="0" w:space="0" w:color="auto"/>
        <w:left w:val="none" w:sz="0" w:space="0" w:color="auto"/>
        <w:bottom w:val="none" w:sz="0" w:space="0" w:color="auto"/>
        <w:right w:val="none" w:sz="0" w:space="0" w:color="auto"/>
      </w:divBdr>
    </w:div>
    <w:div w:id="135340732">
      <w:bodyDiv w:val="1"/>
      <w:marLeft w:val="0"/>
      <w:marRight w:val="0"/>
      <w:marTop w:val="0"/>
      <w:marBottom w:val="0"/>
      <w:divBdr>
        <w:top w:val="none" w:sz="0" w:space="0" w:color="auto"/>
        <w:left w:val="none" w:sz="0" w:space="0" w:color="auto"/>
        <w:bottom w:val="none" w:sz="0" w:space="0" w:color="auto"/>
        <w:right w:val="none" w:sz="0" w:space="0" w:color="auto"/>
      </w:divBdr>
      <w:divsChild>
        <w:div w:id="180170461">
          <w:marLeft w:val="0"/>
          <w:marRight w:val="0"/>
          <w:marTop w:val="0"/>
          <w:marBottom w:val="0"/>
          <w:divBdr>
            <w:top w:val="none" w:sz="0" w:space="0" w:color="auto"/>
            <w:left w:val="none" w:sz="0" w:space="0" w:color="auto"/>
            <w:bottom w:val="none" w:sz="0" w:space="0" w:color="auto"/>
            <w:right w:val="none" w:sz="0" w:space="0" w:color="auto"/>
          </w:divBdr>
        </w:div>
        <w:div w:id="281428134">
          <w:marLeft w:val="0"/>
          <w:marRight w:val="0"/>
          <w:marTop w:val="0"/>
          <w:marBottom w:val="0"/>
          <w:divBdr>
            <w:top w:val="none" w:sz="0" w:space="0" w:color="auto"/>
            <w:left w:val="none" w:sz="0" w:space="0" w:color="auto"/>
            <w:bottom w:val="none" w:sz="0" w:space="0" w:color="auto"/>
            <w:right w:val="none" w:sz="0" w:space="0" w:color="auto"/>
          </w:divBdr>
        </w:div>
        <w:div w:id="428694883">
          <w:marLeft w:val="0"/>
          <w:marRight w:val="0"/>
          <w:marTop w:val="0"/>
          <w:marBottom w:val="0"/>
          <w:divBdr>
            <w:top w:val="none" w:sz="0" w:space="0" w:color="auto"/>
            <w:left w:val="none" w:sz="0" w:space="0" w:color="auto"/>
            <w:bottom w:val="none" w:sz="0" w:space="0" w:color="auto"/>
            <w:right w:val="none" w:sz="0" w:space="0" w:color="auto"/>
          </w:divBdr>
        </w:div>
        <w:div w:id="436296311">
          <w:marLeft w:val="0"/>
          <w:marRight w:val="0"/>
          <w:marTop w:val="0"/>
          <w:marBottom w:val="0"/>
          <w:divBdr>
            <w:top w:val="none" w:sz="0" w:space="0" w:color="auto"/>
            <w:left w:val="none" w:sz="0" w:space="0" w:color="auto"/>
            <w:bottom w:val="none" w:sz="0" w:space="0" w:color="auto"/>
            <w:right w:val="none" w:sz="0" w:space="0" w:color="auto"/>
          </w:divBdr>
        </w:div>
        <w:div w:id="491340447">
          <w:marLeft w:val="0"/>
          <w:marRight w:val="0"/>
          <w:marTop w:val="0"/>
          <w:marBottom w:val="0"/>
          <w:divBdr>
            <w:top w:val="none" w:sz="0" w:space="0" w:color="auto"/>
            <w:left w:val="none" w:sz="0" w:space="0" w:color="auto"/>
            <w:bottom w:val="none" w:sz="0" w:space="0" w:color="auto"/>
            <w:right w:val="none" w:sz="0" w:space="0" w:color="auto"/>
          </w:divBdr>
        </w:div>
        <w:div w:id="599676926">
          <w:marLeft w:val="0"/>
          <w:marRight w:val="0"/>
          <w:marTop w:val="0"/>
          <w:marBottom w:val="0"/>
          <w:divBdr>
            <w:top w:val="none" w:sz="0" w:space="0" w:color="auto"/>
            <w:left w:val="none" w:sz="0" w:space="0" w:color="auto"/>
            <w:bottom w:val="none" w:sz="0" w:space="0" w:color="auto"/>
            <w:right w:val="none" w:sz="0" w:space="0" w:color="auto"/>
          </w:divBdr>
        </w:div>
        <w:div w:id="1308894980">
          <w:marLeft w:val="0"/>
          <w:marRight w:val="0"/>
          <w:marTop w:val="0"/>
          <w:marBottom w:val="0"/>
          <w:divBdr>
            <w:top w:val="none" w:sz="0" w:space="0" w:color="auto"/>
            <w:left w:val="none" w:sz="0" w:space="0" w:color="auto"/>
            <w:bottom w:val="none" w:sz="0" w:space="0" w:color="auto"/>
            <w:right w:val="none" w:sz="0" w:space="0" w:color="auto"/>
          </w:divBdr>
        </w:div>
        <w:div w:id="1318143621">
          <w:marLeft w:val="0"/>
          <w:marRight w:val="0"/>
          <w:marTop w:val="0"/>
          <w:marBottom w:val="0"/>
          <w:divBdr>
            <w:top w:val="none" w:sz="0" w:space="0" w:color="auto"/>
            <w:left w:val="none" w:sz="0" w:space="0" w:color="auto"/>
            <w:bottom w:val="none" w:sz="0" w:space="0" w:color="auto"/>
            <w:right w:val="none" w:sz="0" w:space="0" w:color="auto"/>
          </w:divBdr>
        </w:div>
        <w:div w:id="1364592757">
          <w:marLeft w:val="0"/>
          <w:marRight w:val="0"/>
          <w:marTop w:val="0"/>
          <w:marBottom w:val="0"/>
          <w:divBdr>
            <w:top w:val="none" w:sz="0" w:space="0" w:color="auto"/>
            <w:left w:val="none" w:sz="0" w:space="0" w:color="auto"/>
            <w:bottom w:val="none" w:sz="0" w:space="0" w:color="auto"/>
            <w:right w:val="none" w:sz="0" w:space="0" w:color="auto"/>
          </w:divBdr>
        </w:div>
        <w:div w:id="1484195436">
          <w:marLeft w:val="0"/>
          <w:marRight w:val="0"/>
          <w:marTop w:val="0"/>
          <w:marBottom w:val="0"/>
          <w:divBdr>
            <w:top w:val="none" w:sz="0" w:space="0" w:color="auto"/>
            <w:left w:val="none" w:sz="0" w:space="0" w:color="auto"/>
            <w:bottom w:val="none" w:sz="0" w:space="0" w:color="auto"/>
            <w:right w:val="none" w:sz="0" w:space="0" w:color="auto"/>
          </w:divBdr>
        </w:div>
        <w:div w:id="1607690239">
          <w:marLeft w:val="0"/>
          <w:marRight w:val="0"/>
          <w:marTop w:val="0"/>
          <w:marBottom w:val="0"/>
          <w:divBdr>
            <w:top w:val="none" w:sz="0" w:space="0" w:color="auto"/>
            <w:left w:val="none" w:sz="0" w:space="0" w:color="auto"/>
            <w:bottom w:val="none" w:sz="0" w:space="0" w:color="auto"/>
            <w:right w:val="none" w:sz="0" w:space="0" w:color="auto"/>
          </w:divBdr>
        </w:div>
        <w:div w:id="1853031355">
          <w:marLeft w:val="0"/>
          <w:marRight w:val="0"/>
          <w:marTop w:val="0"/>
          <w:marBottom w:val="0"/>
          <w:divBdr>
            <w:top w:val="none" w:sz="0" w:space="0" w:color="auto"/>
            <w:left w:val="none" w:sz="0" w:space="0" w:color="auto"/>
            <w:bottom w:val="none" w:sz="0" w:space="0" w:color="auto"/>
            <w:right w:val="none" w:sz="0" w:space="0" w:color="auto"/>
          </w:divBdr>
        </w:div>
      </w:divsChild>
    </w:div>
    <w:div w:id="140579542">
      <w:bodyDiv w:val="1"/>
      <w:marLeft w:val="0"/>
      <w:marRight w:val="0"/>
      <w:marTop w:val="0"/>
      <w:marBottom w:val="0"/>
      <w:divBdr>
        <w:top w:val="none" w:sz="0" w:space="0" w:color="auto"/>
        <w:left w:val="none" w:sz="0" w:space="0" w:color="auto"/>
        <w:bottom w:val="none" w:sz="0" w:space="0" w:color="auto"/>
        <w:right w:val="none" w:sz="0" w:space="0" w:color="auto"/>
      </w:divBdr>
    </w:div>
    <w:div w:id="158694155">
      <w:bodyDiv w:val="1"/>
      <w:marLeft w:val="0"/>
      <w:marRight w:val="0"/>
      <w:marTop w:val="0"/>
      <w:marBottom w:val="0"/>
      <w:divBdr>
        <w:top w:val="none" w:sz="0" w:space="0" w:color="auto"/>
        <w:left w:val="none" w:sz="0" w:space="0" w:color="auto"/>
        <w:bottom w:val="none" w:sz="0" w:space="0" w:color="auto"/>
        <w:right w:val="none" w:sz="0" w:space="0" w:color="auto"/>
      </w:divBdr>
    </w:div>
    <w:div w:id="165289128">
      <w:bodyDiv w:val="1"/>
      <w:marLeft w:val="0"/>
      <w:marRight w:val="0"/>
      <w:marTop w:val="0"/>
      <w:marBottom w:val="0"/>
      <w:divBdr>
        <w:top w:val="none" w:sz="0" w:space="0" w:color="auto"/>
        <w:left w:val="none" w:sz="0" w:space="0" w:color="auto"/>
        <w:bottom w:val="none" w:sz="0" w:space="0" w:color="auto"/>
        <w:right w:val="none" w:sz="0" w:space="0" w:color="auto"/>
      </w:divBdr>
    </w:div>
    <w:div w:id="256596838">
      <w:bodyDiv w:val="1"/>
      <w:marLeft w:val="0"/>
      <w:marRight w:val="0"/>
      <w:marTop w:val="0"/>
      <w:marBottom w:val="0"/>
      <w:divBdr>
        <w:top w:val="none" w:sz="0" w:space="0" w:color="auto"/>
        <w:left w:val="none" w:sz="0" w:space="0" w:color="auto"/>
        <w:bottom w:val="none" w:sz="0" w:space="0" w:color="auto"/>
        <w:right w:val="none" w:sz="0" w:space="0" w:color="auto"/>
      </w:divBdr>
    </w:div>
    <w:div w:id="261645267">
      <w:bodyDiv w:val="1"/>
      <w:marLeft w:val="0"/>
      <w:marRight w:val="0"/>
      <w:marTop w:val="0"/>
      <w:marBottom w:val="0"/>
      <w:divBdr>
        <w:top w:val="none" w:sz="0" w:space="0" w:color="auto"/>
        <w:left w:val="none" w:sz="0" w:space="0" w:color="auto"/>
        <w:bottom w:val="none" w:sz="0" w:space="0" w:color="auto"/>
        <w:right w:val="none" w:sz="0" w:space="0" w:color="auto"/>
      </w:divBdr>
    </w:div>
    <w:div w:id="281347782">
      <w:bodyDiv w:val="1"/>
      <w:marLeft w:val="0"/>
      <w:marRight w:val="0"/>
      <w:marTop w:val="0"/>
      <w:marBottom w:val="0"/>
      <w:divBdr>
        <w:top w:val="none" w:sz="0" w:space="0" w:color="auto"/>
        <w:left w:val="none" w:sz="0" w:space="0" w:color="auto"/>
        <w:bottom w:val="none" w:sz="0" w:space="0" w:color="auto"/>
        <w:right w:val="none" w:sz="0" w:space="0" w:color="auto"/>
      </w:divBdr>
    </w:div>
    <w:div w:id="286131810">
      <w:bodyDiv w:val="1"/>
      <w:marLeft w:val="0"/>
      <w:marRight w:val="0"/>
      <w:marTop w:val="0"/>
      <w:marBottom w:val="0"/>
      <w:divBdr>
        <w:top w:val="none" w:sz="0" w:space="0" w:color="auto"/>
        <w:left w:val="none" w:sz="0" w:space="0" w:color="auto"/>
        <w:bottom w:val="none" w:sz="0" w:space="0" w:color="auto"/>
        <w:right w:val="none" w:sz="0" w:space="0" w:color="auto"/>
      </w:divBdr>
    </w:div>
    <w:div w:id="363136921">
      <w:bodyDiv w:val="1"/>
      <w:marLeft w:val="0"/>
      <w:marRight w:val="0"/>
      <w:marTop w:val="0"/>
      <w:marBottom w:val="0"/>
      <w:divBdr>
        <w:top w:val="none" w:sz="0" w:space="0" w:color="auto"/>
        <w:left w:val="none" w:sz="0" w:space="0" w:color="auto"/>
        <w:bottom w:val="none" w:sz="0" w:space="0" w:color="auto"/>
        <w:right w:val="none" w:sz="0" w:space="0" w:color="auto"/>
      </w:divBdr>
    </w:div>
    <w:div w:id="378289314">
      <w:bodyDiv w:val="1"/>
      <w:marLeft w:val="0"/>
      <w:marRight w:val="0"/>
      <w:marTop w:val="0"/>
      <w:marBottom w:val="0"/>
      <w:divBdr>
        <w:top w:val="none" w:sz="0" w:space="0" w:color="auto"/>
        <w:left w:val="none" w:sz="0" w:space="0" w:color="auto"/>
        <w:bottom w:val="none" w:sz="0" w:space="0" w:color="auto"/>
        <w:right w:val="none" w:sz="0" w:space="0" w:color="auto"/>
      </w:divBdr>
    </w:div>
    <w:div w:id="427507585">
      <w:bodyDiv w:val="1"/>
      <w:marLeft w:val="0"/>
      <w:marRight w:val="0"/>
      <w:marTop w:val="0"/>
      <w:marBottom w:val="0"/>
      <w:divBdr>
        <w:top w:val="none" w:sz="0" w:space="0" w:color="auto"/>
        <w:left w:val="none" w:sz="0" w:space="0" w:color="auto"/>
        <w:bottom w:val="none" w:sz="0" w:space="0" w:color="auto"/>
        <w:right w:val="none" w:sz="0" w:space="0" w:color="auto"/>
      </w:divBdr>
    </w:div>
    <w:div w:id="444079113">
      <w:bodyDiv w:val="1"/>
      <w:marLeft w:val="0"/>
      <w:marRight w:val="0"/>
      <w:marTop w:val="0"/>
      <w:marBottom w:val="0"/>
      <w:divBdr>
        <w:top w:val="none" w:sz="0" w:space="0" w:color="auto"/>
        <w:left w:val="none" w:sz="0" w:space="0" w:color="auto"/>
        <w:bottom w:val="none" w:sz="0" w:space="0" w:color="auto"/>
        <w:right w:val="none" w:sz="0" w:space="0" w:color="auto"/>
      </w:divBdr>
    </w:div>
    <w:div w:id="503281684">
      <w:bodyDiv w:val="1"/>
      <w:marLeft w:val="0"/>
      <w:marRight w:val="0"/>
      <w:marTop w:val="0"/>
      <w:marBottom w:val="0"/>
      <w:divBdr>
        <w:top w:val="none" w:sz="0" w:space="0" w:color="auto"/>
        <w:left w:val="none" w:sz="0" w:space="0" w:color="auto"/>
        <w:bottom w:val="none" w:sz="0" w:space="0" w:color="auto"/>
        <w:right w:val="none" w:sz="0" w:space="0" w:color="auto"/>
      </w:divBdr>
      <w:divsChild>
        <w:div w:id="27294507">
          <w:blockQuote w:val="1"/>
          <w:marLeft w:val="720"/>
          <w:marRight w:val="720"/>
          <w:marTop w:val="100"/>
          <w:marBottom w:val="100"/>
          <w:divBdr>
            <w:top w:val="none" w:sz="0" w:space="0" w:color="auto"/>
            <w:left w:val="none" w:sz="0" w:space="0" w:color="auto"/>
            <w:bottom w:val="none" w:sz="0" w:space="0" w:color="auto"/>
            <w:right w:val="none" w:sz="0" w:space="0" w:color="auto"/>
          </w:divBdr>
        </w:div>
        <w:div w:id="15096362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6894586">
      <w:bodyDiv w:val="1"/>
      <w:marLeft w:val="0"/>
      <w:marRight w:val="0"/>
      <w:marTop w:val="0"/>
      <w:marBottom w:val="0"/>
      <w:divBdr>
        <w:top w:val="none" w:sz="0" w:space="0" w:color="auto"/>
        <w:left w:val="none" w:sz="0" w:space="0" w:color="auto"/>
        <w:bottom w:val="none" w:sz="0" w:space="0" w:color="auto"/>
        <w:right w:val="none" w:sz="0" w:space="0" w:color="auto"/>
      </w:divBdr>
    </w:div>
    <w:div w:id="532615352">
      <w:bodyDiv w:val="1"/>
      <w:marLeft w:val="0"/>
      <w:marRight w:val="0"/>
      <w:marTop w:val="0"/>
      <w:marBottom w:val="0"/>
      <w:divBdr>
        <w:top w:val="none" w:sz="0" w:space="0" w:color="auto"/>
        <w:left w:val="none" w:sz="0" w:space="0" w:color="auto"/>
        <w:bottom w:val="none" w:sz="0" w:space="0" w:color="auto"/>
        <w:right w:val="none" w:sz="0" w:space="0" w:color="auto"/>
      </w:divBdr>
    </w:div>
    <w:div w:id="535047188">
      <w:bodyDiv w:val="1"/>
      <w:marLeft w:val="0"/>
      <w:marRight w:val="0"/>
      <w:marTop w:val="0"/>
      <w:marBottom w:val="0"/>
      <w:divBdr>
        <w:top w:val="none" w:sz="0" w:space="0" w:color="auto"/>
        <w:left w:val="none" w:sz="0" w:space="0" w:color="auto"/>
        <w:bottom w:val="none" w:sz="0" w:space="0" w:color="auto"/>
        <w:right w:val="none" w:sz="0" w:space="0" w:color="auto"/>
      </w:divBdr>
    </w:div>
    <w:div w:id="543253146">
      <w:bodyDiv w:val="1"/>
      <w:marLeft w:val="0"/>
      <w:marRight w:val="0"/>
      <w:marTop w:val="0"/>
      <w:marBottom w:val="0"/>
      <w:divBdr>
        <w:top w:val="none" w:sz="0" w:space="0" w:color="auto"/>
        <w:left w:val="none" w:sz="0" w:space="0" w:color="auto"/>
        <w:bottom w:val="none" w:sz="0" w:space="0" w:color="auto"/>
        <w:right w:val="none" w:sz="0" w:space="0" w:color="auto"/>
      </w:divBdr>
    </w:div>
    <w:div w:id="552430440">
      <w:bodyDiv w:val="1"/>
      <w:marLeft w:val="0"/>
      <w:marRight w:val="0"/>
      <w:marTop w:val="0"/>
      <w:marBottom w:val="0"/>
      <w:divBdr>
        <w:top w:val="none" w:sz="0" w:space="0" w:color="auto"/>
        <w:left w:val="none" w:sz="0" w:space="0" w:color="auto"/>
        <w:bottom w:val="none" w:sz="0" w:space="0" w:color="auto"/>
        <w:right w:val="none" w:sz="0" w:space="0" w:color="auto"/>
      </w:divBdr>
    </w:div>
    <w:div w:id="571549272">
      <w:bodyDiv w:val="1"/>
      <w:marLeft w:val="0"/>
      <w:marRight w:val="0"/>
      <w:marTop w:val="0"/>
      <w:marBottom w:val="0"/>
      <w:divBdr>
        <w:top w:val="none" w:sz="0" w:space="0" w:color="auto"/>
        <w:left w:val="none" w:sz="0" w:space="0" w:color="auto"/>
        <w:bottom w:val="none" w:sz="0" w:space="0" w:color="auto"/>
        <w:right w:val="none" w:sz="0" w:space="0" w:color="auto"/>
      </w:divBdr>
    </w:div>
    <w:div w:id="600996004">
      <w:bodyDiv w:val="1"/>
      <w:marLeft w:val="0"/>
      <w:marRight w:val="0"/>
      <w:marTop w:val="0"/>
      <w:marBottom w:val="0"/>
      <w:divBdr>
        <w:top w:val="none" w:sz="0" w:space="0" w:color="auto"/>
        <w:left w:val="none" w:sz="0" w:space="0" w:color="auto"/>
        <w:bottom w:val="none" w:sz="0" w:space="0" w:color="auto"/>
        <w:right w:val="none" w:sz="0" w:space="0" w:color="auto"/>
      </w:divBdr>
    </w:div>
    <w:div w:id="602802638">
      <w:bodyDiv w:val="1"/>
      <w:marLeft w:val="0"/>
      <w:marRight w:val="0"/>
      <w:marTop w:val="0"/>
      <w:marBottom w:val="0"/>
      <w:divBdr>
        <w:top w:val="none" w:sz="0" w:space="0" w:color="auto"/>
        <w:left w:val="none" w:sz="0" w:space="0" w:color="auto"/>
        <w:bottom w:val="none" w:sz="0" w:space="0" w:color="auto"/>
        <w:right w:val="none" w:sz="0" w:space="0" w:color="auto"/>
      </w:divBdr>
      <w:divsChild>
        <w:div w:id="2127593">
          <w:marLeft w:val="0"/>
          <w:marRight w:val="0"/>
          <w:marTop w:val="0"/>
          <w:marBottom w:val="0"/>
          <w:divBdr>
            <w:top w:val="none" w:sz="0" w:space="0" w:color="auto"/>
            <w:left w:val="none" w:sz="0" w:space="0" w:color="auto"/>
            <w:bottom w:val="none" w:sz="0" w:space="0" w:color="auto"/>
            <w:right w:val="none" w:sz="0" w:space="0" w:color="auto"/>
          </w:divBdr>
        </w:div>
        <w:div w:id="281153680">
          <w:marLeft w:val="0"/>
          <w:marRight w:val="0"/>
          <w:marTop w:val="0"/>
          <w:marBottom w:val="0"/>
          <w:divBdr>
            <w:top w:val="none" w:sz="0" w:space="0" w:color="auto"/>
            <w:left w:val="none" w:sz="0" w:space="0" w:color="auto"/>
            <w:bottom w:val="none" w:sz="0" w:space="0" w:color="auto"/>
            <w:right w:val="none" w:sz="0" w:space="0" w:color="auto"/>
          </w:divBdr>
        </w:div>
        <w:div w:id="571307361">
          <w:marLeft w:val="0"/>
          <w:marRight w:val="0"/>
          <w:marTop w:val="0"/>
          <w:marBottom w:val="0"/>
          <w:divBdr>
            <w:top w:val="none" w:sz="0" w:space="0" w:color="auto"/>
            <w:left w:val="none" w:sz="0" w:space="0" w:color="auto"/>
            <w:bottom w:val="none" w:sz="0" w:space="0" w:color="auto"/>
            <w:right w:val="none" w:sz="0" w:space="0" w:color="auto"/>
          </w:divBdr>
        </w:div>
        <w:div w:id="814568082">
          <w:marLeft w:val="0"/>
          <w:marRight w:val="0"/>
          <w:marTop w:val="0"/>
          <w:marBottom w:val="0"/>
          <w:divBdr>
            <w:top w:val="none" w:sz="0" w:space="0" w:color="auto"/>
            <w:left w:val="none" w:sz="0" w:space="0" w:color="auto"/>
            <w:bottom w:val="none" w:sz="0" w:space="0" w:color="auto"/>
            <w:right w:val="none" w:sz="0" w:space="0" w:color="auto"/>
          </w:divBdr>
        </w:div>
        <w:div w:id="843789209">
          <w:marLeft w:val="0"/>
          <w:marRight w:val="0"/>
          <w:marTop w:val="0"/>
          <w:marBottom w:val="0"/>
          <w:divBdr>
            <w:top w:val="none" w:sz="0" w:space="0" w:color="auto"/>
            <w:left w:val="none" w:sz="0" w:space="0" w:color="auto"/>
            <w:bottom w:val="none" w:sz="0" w:space="0" w:color="auto"/>
            <w:right w:val="none" w:sz="0" w:space="0" w:color="auto"/>
          </w:divBdr>
        </w:div>
        <w:div w:id="1002657358">
          <w:marLeft w:val="0"/>
          <w:marRight w:val="0"/>
          <w:marTop w:val="0"/>
          <w:marBottom w:val="0"/>
          <w:divBdr>
            <w:top w:val="none" w:sz="0" w:space="0" w:color="auto"/>
            <w:left w:val="none" w:sz="0" w:space="0" w:color="auto"/>
            <w:bottom w:val="none" w:sz="0" w:space="0" w:color="auto"/>
            <w:right w:val="none" w:sz="0" w:space="0" w:color="auto"/>
          </w:divBdr>
        </w:div>
        <w:div w:id="1029376096">
          <w:marLeft w:val="0"/>
          <w:marRight w:val="0"/>
          <w:marTop w:val="0"/>
          <w:marBottom w:val="0"/>
          <w:divBdr>
            <w:top w:val="none" w:sz="0" w:space="0" w:color="auto"/>
            <w:left w:val="none" w:sz="0" w:space="0" w:color="auto"/>
            <w:bottom w:val="none" w:sz="0" w:space="0" w:color="auto"/>
            <w:right w:val="none" w:sz="0" w:space="0" w:color="auto"/>
          </w:divBdr>
        </w:div>
        <w:div w:id="1382289184">
          <w:marLeft w:val="0"/>
          <w:marRight w:val="0"/>
          <w:marTop w:val="0"/>
          <w:marBottom w:val="0"/>
          <w:divBdr>
            <w:top w:val="none" w:sz="0" w:space="0" w:color="auto"/>
            <w:left w:val="none" w:sz="0" w:space="0" w:color="auto"/>
            <w:bottom w:val="none" w:sz="0" w:space="0" w:color="auto"/>
            <w:right w:val="none" w:sz="0" w:space="0" w:color="auto"/>
          </w:divBdr>
        </w:div>
        <w:div w:id="1587690140">
          <w:marLeft w:val="0"/>
          <w:marRight w:val="0"/>
          <w:marTop w:val="0"/>
          <w:marBottom w:val="0"/>
          <w:divBdr>
            <w:top w:val="none" w:sz="0" w:space="0" w:color="auto"/>
            <w:left w:val="none" w:sz="0" w:space="0" w:color="auto"/>
            <w:bottom w:val="none" w:sz="0" w:space="0" w:color="auto"/>
            <w:right w:val="none" w:sz="0" w:space="0" w:color="auto"/>
          </w:divBdr>
        </w:div>
        <w:div w:id="1834493885">
          <w:marLeft w:val="0"/>
          <w:marRight w:val="0"/>
          <w:marTop w:val="0"/>
          <w:marBottom w:val="0"/>
          <w:divBdr>
            <w:top w:val="none" w:sz="0" w:space="0" w:color="auto"/>
            <w:left w:val="none" w:sz="0" w:space="0" w:color="auto"/>
            <w:bottom w:val="none" w:sz="0" w:space="0" w:color="auto"/>
            <w:right w:val="none" w:sz="0" w:space="0" w:color="auto"/>
          </w:divBdr>
        </w:div>
        <w:div w:id="1862275755">
          <w:marLeft w:val="0"/>
          <w:marRight w:val="0"/>
          <w:marTop w:val="0"/>
          <w:marBottom w:val="0"/>
          <w:divBdr>
            <w:top w:val="none" w:sz="0" w:space="0" w:color="auto"/>
            <w:left w:val="none" w:sz="0" w:space="0" w:color="auto"/>
            <w:bottom w:val="none" w:sz="0" w:space="0" w:color="auto"/>
            <w:right w:val="none" w:sz="0" w:space="0" w:color="auto"/>
          </w:divBdr>
        </w:div>
      </w:divsChild>
    </w:div>
    <w:div w:id="639069989">
      <w:bodyDiv w:val="1"/>
      <w:marLeft w:val="0"/>
      <w:marRight w:val="0"/>
      <w:marTop w:val="0"/>
      <w:marBottom w:val="0"/>
      <w:divBdr>
        <w:top w:val="none" w:sz="0" w:space="0" w:color="auto"/>
        <w:left w:val="none" w:sz="0" w:space="0" w:color="auto"/>
        <w:bottom w:val="none" w:sz="0" w:space="0" w:color="auto"/>
        <w:right w:val="none" w:sz="0" w:space="0" w:color="auto"/>
      </w:divBdr>
    </w:div>
    <w:div w:id="642199921">
      <w:bodyDiv w:val="1"/>
      <w:marLeft w:val="0"/>
      <w:marRight w:val="0"/>
      <w:marTop w:val="0"/>
      <w:marBottom w:val="0"/>
      <w:divBdr>
        <w:top w:val="none" w:sz="0" w:space="0" w:color="auto"/>
        <w:left w:val="none" w:sz="0" w:space="0" w:color="auto"/>
        <w:bottom w:val="none" w:sz="0" w:space="0" w:color="auto"/>
        <w:right w:val="none" w:sz="0" w:space="0" w:color="auto"/>
      </w:divBdr>
    </w:div>
    <w:div w:id="644892681">
      <w:bodyDiv w:val="1"/>
      <w:marLeft w:val="0"/>
      <w:marRight w:val="0"/>
      <w:marTop w:val="0"/>
      <w:marBottom w:val="0"/>
      <w:divBdr>
        <w:top w:val="none" w:sz="0" w:space="0" w:color="auto"/>
        <w:left w:val="none" w:sz="0" w:space="0" w:color="auto"/>
        <w:bottom w:val="none" w:sz="0" w:space="0" w:color="auto"/>
        <w:right w:val="none" w:sz="0" w:space="0" w:color="auto"/>
      </w:divBdr>
    </w:div>
    <w:div w:id="652023470">
      <w:bodyDiv w:val="1"/>
      <w:marLeft w:val="0"/>
      <w:marRight w:val="0"/>
      <w:marTop w:val="0"/>
      <w:marBottom w:val="0"/>
      <w:divBdr>
        <w:top w:val="none" w:sz="0" w:space="0" w:color="auto"/>
        <w:left w:val="none" w:sz="0" w:space="0" w:color="auto"/>
        <w:bottom w:val="none" w:sz="0" w:space="0" w:color="auto"/>
        <w:right w:val="none" w:sz="0" w:space="0" w:color="auto"/>
      </w:divBdr>
      <w:divsChild>
        <w:div w:id="9893623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46413807">
          <w:marLeft w:val="0"/>
          <w:marRight w:val="0"/>
          <w:marTop w:val="0"/>
          <w:marBottom w:val="0"/>
          <w:divBdr>
            <w:top w:val="none" w:sz="0" w:space="0" w:color="auto"/>
            <w:left w:val="none" w:sz="0" w:space="0" w:color="auto"/>
            <w:bottom w:val="none" w:sz="0" w:space="0" w:color="auto"/>
            <w:right w:val="none" w:sz="0" w:space="0" w:color="auto"/>
          </w:divBdr>
          <w:divsChild>
            <w:div w:id="1151294268">
              <w:marLeft w:val="0"/>
              <w:marRight w:val="0"/>
              <w:marTop w:val="0"/>
              <w:marBottom w:val="0"/>
              <w:divBdr>
                <w:top w:val="none" w:sz="0" w:space="0" w:color="auto"/>
                <w:left w:val="none" w:sz="0" w:space="0" w:color="auto"/>
                <w:bottom w:val="none" w:sz="0" w:space="0" w:color="auto"/>
                <w:right w:val="none" w:sz="0" w:space="0" w:color="auto"/>
              </w:divBdr>
            </w:div>
          </w:divsChild>
        </w:div>
        <w:div w:id="2042852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6561353">
      <w:bodyDiv w:val="1"/>
      <w:marLeft w:val="0"/>
      <w:marRight w:val="0"/>
      <w:marTop w:val="0"/>
      <w:marBottom w:val="0"/>
      <w:divBdr>
        <w:top w:val="none" w:sz="0" w:space="0" w:color="auto"/>
        <w:left w:val="none" w:sz="0" w:space="0" w:color="auto"/>
        <w:bottom w:val="none" w:sz="0" w:space="0" w:color="auto"/>
        <w:right w:val="none" w:sz="0" w:space="0" w:color="auto"/>
      </w:divBdr>
    </w:div>
    <w:div w:id="745734518">
      <w:bodyDiv w:val="1"/>
      <w:marLeft w:val="0"/>
      <w:marRight w:val="0"/>
      <w:marTop w:val="0"/>
      <w:marBottom w:val="0"/>
      <w:divBdr>
        <w:top w:val="none" w:sz="0" w:space="0" w:color="auto"/>
        <w:left w:val="none" w:sz="0" w:space="0" w:color="auto"/>
        <w:bottom w:val="none" w:sz="0" w:space="0" w:color="auto"/>
        <w:right w:val="none" w:sz="0" w:space="0" w:color="auto"/>
      </w:divBdr>
    </w:div>
    <w:div w:id="771822223">
      <w:bodyDiv w:val="1"/>
      <w:marLeft w:val="0"/>
      <w:marRight w:val="0"/>
      <w:marTop w:val="0"/>
      <w:marBottom w:val="0"/>
      <w:divBdr>
        <w:top w:val="none" w:sz="0" w:space="0" w:color="auto"/>
        <w:left w:val="none" w:sz="0" w:space="0" w:color="auto"/>
        <w:bottom w:val="none" w:sz="0" w:space="0" w:color="auto"/>
        <w:right w:val="none" w:sz="0" w:space="0" w:color="auto"/>
      </w:divBdr>
    </w:div>
    <w:div w:id="789057226">
      <w:bodyDiv w:val="1"/>
      <w:marLeft w:val="0"/>
      <w:marRight w:val="0"/>
      <w:marTop w:val="0"/>
      <w:marBottom w:val="0"/>
      <w:divBdr>
        <w:top w:val="none" w:sz="0" w:space="0" w:color="auto"/>
        <w:left w:val="none" w:sz="0" w:space="0" w:color="auto"/>
        <w:bottom w:val="none" w:sz="0" w:space="0" w:color="auto"/>
        <w:right w:val="none" w:sz="0" w:space="0" w:color="auto"/>
      </w:divBdr>
    </w:div>
    <w:div w:id="820273696">
      <w:bodyDiv w:val="1"/>
      <w:marLeft w:val="0"/>
      <w:marRight w:val="0"/>
      <w:marTop w:val="0"/>
      <w:marBottom w:val="0"/>
      <w:divBdr>
        <w:top w:val="none" w:sz="0" w:space="0" w:color="auto"/>
        <w:left w:val="none" w:sz="0" w:space="0" w:color="auto"/>
        <w:bottom w:val="none" w:sz="0" w:space="0" w:color="auto"/>
        <w:right w:val="none" w:sz="0" w:space="0" w:color="auto"/>
      </w:divBdr>
      <w:divsChild>
        <w:div w:id="129634011">
          <w:marLeft w:val="0"/>
          <w:marRight w:val="0"/>
          <w:marTop w:val="0"/>
          <w:marBottom w:val="0"/>
          <w:divBdr>
            <w:top w:val="none" w:sz="0" w:space="0" w:color="auto"/>
            <w:left w:val="none" w:sz="0" w:space="0" w:color="auto"/>
            <w:bottom w:val="none" w:sz="0" w:space="0" w:color="auto"/>
            <w:right w:val="none" w:sz="0" w:space="0" w:color="auto"/>
          </w:divBdr>
        </w:div>
        <w:div w:id="271323152">
          <w:marLeft w:val="0"/>
          <w:marRight w:val="0"/>
          <w:marTop w:val="0"/>
          <w:marBottom w:val="0"/>
          <w:divBdr>
            <w:top w:val="none" w:sz="0" w:space="0" w:color="auto"/>
            <w:left w:val="none" w:sz="0" w:space="0" w:color="auto"/>
            <w:bottom w:val="none" w:sz="0" w:space="0" w:color="auto"/>
            <w:right w:val="none" w:sz="0" w:space="0" w:color="auto"/>
          </w:divBdr>
        </w:div>
        <w:div w:id="470751284">
          <w:marLeft w:val="0"/>
          <w:marRight w:val="0"/>
          <w:marTop w:val="0"/>
          <w:marBottom w:val="0"/>
          <w:divBdr>
            <w:top w:val="none" w:sz="0" w:space="0" w:color="auto"/>
            <w:left w:val="none" w:sz="0" w:space="0" w:color="auto"/>
            <w:bottom w:val="none" w:sz="0" w:space="0" w:color="auto"/>
            <w:right w:val="none" w:sz="0" w:space="0" w:color="auto"/>
          </w:divBdr>
        </w:div>
        <w:div w:id="498737262">
          <w:marLeft w:val="0"/>
          <w:marRight w:val="0"/>
          <w:marTop w:val="0"/>
          <w:marBottom w:val="0"/>
          <w:divBdr>
            <w:top w:val="none" w:sz="0" w:space="0" w:color="auto"/>
            <w:left w:val="none" w:sz="0" w:space="0" w:color="auto"/>
            <w:bottom w:val="none" w:sz="0" w:space="0" w:color="auto"/>
            <w:right w:val="none" w:sz="0" w:space="0" w:color="auto"/>
          </w:divBdr>
        </w:div>
        <w:div w:id="1017270958">
          <w:marLeft w:val="0"/>
          <w:marRight w:val="0"/>
          <w:marTop w:val="0"/>
          <w:marBottom w:val="0"/>
          <w:divBdr>
            <w:top w:val="none" w:sz="0" w:space="0" w:color="auto"/>
            <w:left w:val="none" w:sz="0" w:space="0" w:color="auto"/>
            <w:bottom w:val="none" w:sz="0" w:space="0" w:color="auto"/>
            <w:right w:val="none" w:sz="0" w:space="0" w:color="auto"/>
          </w:divBdr>
        </w:div>
        <w:div w:id="1236742795">
          <w:marLeft w:val="0"/>
          <w:marRight w:val="0"/>
          <w:marTop w:val="0"/>
          <w:marBottom w:val="0"/>
          <w:divBdr>
            <w:top w:val="none" w:sz="0" w:space="0" w:color="auto"/>
            <w:left w:val="none" w:sz="0" w:space="0" w:color="auto"/>
            <w:bottom w:val="none" w:sz="0" w:space="0" w:color="auto"/>
            <w:right w:val="none" w:sz="0" w:space="0" w:color="auto"/>
          </w:divBdr>
        </w:div>
        <w:div w:id="1409764195">
          <w:marLeft w:val="0"/>
          <w:marRight w:val="0"/>
          <w:marTop w:val="0"/>
          <w:marBottom w:val="0"/>
          <w:divBdr>
            <w:top w:val="none" w:sz="0" w:space="0" w:color="auto"/>
            <w:left w:val="none" w:sz="0" w:space="0" w:color="auto"/>
            <w:bottom w:val="none" w:sz="0" w:space="0" w:color="auto"/>
            <w:right w:val="none" w:sz="0" w:space="0" w:color="auto"/>
          </w:divBdr>
        </w:div>
        <w:div w:id="1625502390">
          <w:marLeft w:val="0"/>
          <w:marRight w:val="0"/>
          <w:marTop w:val="0"/>
          <w:marBottom w:val="0"/>
          <w:divBdr>
            <w:top w:val="none" w:sz="0" w:space="0" w:color="auto"/>
            <w:left w:val="none" w:sz="0" w:space="0" w:color="auto"/>
            <w:bottom w:val="none" w:sz="0" w:space="0" w:color="auto"/>
            <w:right w:val="none" w:sz="0" w:space="0" w:color="auto"/>
          </w:divBdr>
        </w:div>
        <w:div w:id="1829058493">
          <w:marLeft w:val="0"/>
          <w:marRight w:val="0"/>
          <w:marTop w:val="0"/>
          <w:marBottom w:val="0"/>
          <w:divBdr>
            <w:top w:val="none" w:sz="0" w:space="0" w:color="auto"/>
            <w:left w:val="none" w:sz="0" w:space="0" w:color="auto"/>
            <w:bottom w:val="none" w:sz="0" w:space="0" w:color="auto"/>
            <w:right w:val="none" w:sz="0" w:space="0" w:color="auto"/>
          </w:divBdr>
        </w:div>
        <w:div w:id="1904633765">
          <w:marLeft w:val="0"/>
          <w:marRight w:val="0"/>
          <w:marTop w:val="0"/>
          <w:marBottom w:val="0"/>
          <w:divBdr>
            <w:top w:val="none" w:sz="0" w:space="0" w:color="auto"/>
            <w:left w:val="none" w:sz="0" w:space="0" w:color="auto"/>
            <w:bottom w:val="none" w:sz="0" w:space="0" w:color="auto"/>
            <w:right w:val="none" w:sz="0" w:space="0" w:color="auto"/>
          </w:divBdr>
        </w:div>
        <w:div w:id="1963076777">
          <w:marLeft w:val="0"/>
          <w:marRight w:val="0"/>
          <w:marTop w:val="0"/>
          <w:marBottom w:val="0"/>
          <w:divBdr>
            <w:top w:val="none" w:sz="0" w:space="0" w:color="auto"/>
            <w:left w:val="none" w:sz="0" w:space="0" w:color="auto"/>
            <w:bottom w:val="none" w:sz="0" w:space="0" w:color="auto"/>
            <w:right w:val="none" w:sz="0" w:space="0" w:color="auto"/>
          </w:divBdr>
        </w:div>
        <w:div w:id="1978414880">
          <w:marLeft w:val="0"/>
          <w:marRight w:val="0"/>
          <w:marTop w:val="0"/>
          <w:marBottom w:val="0"/>
          <w:divBdr>
            <w:top w:val="none" w:sz="0" w:space="0" w:color="auto"/>
            <w:left w:val="none" w:sz="0" w:space="0" w:color="auto"/>
            <w:bottom w:val="none" w:sz="0" w:space="0" w:color="auto"/>
            <w:right w:val="none" w:sz="0" w:space="0" w:color="auto"/>
          </w:divBdr>
        </w:div>
      </w:divsChild>
    </w:div>
    <w:div w:id="828254280">
      <w:bodyDiv w:val="1"/>
      <w:marLeft w:val="0"/>
      <w:marRight w:val="0"/>
      <w:marTop w:val="0"/>
      <w:marBottom w:val="0"/>
      <w:divBdr>
        <w:top w:val="none" w:sz="0" w:space="0" w:color="auto"/>
        <w:left w:val="none" w:sz="0" w:space="0" w:color="auto"/>
        <w:bottom w:val="none" w:sz="0" w:space="0" w:color="auto"/>
        <w:right w:val="none" w:sz="0" w:space="0" w:color="auto"/>
      </w:divBdr>
    </w:div>
    <w:div w:id="897210347">
      <w:bodyDiv w:val="1"/>
      <w:marLeft w:val="0"/>
      <w:marRight w:val="0"/>
      <w:marTop w:val="0"/>
      <w:marBottom w:val="0"/>
      <w:divBdr>
        <w:top w:val="none" w:sz="0" w:space="0" w:color="auto"/>
        <w:left w:val="none" w:sz="0" w:space="0" w:color="auto"/>
        <w:bottom w:val="none" w:sz="0" w:space="0" w:color="auto"/>
        <w:right w:val="none" w:sz="0" w:space="0" w:color="auto"/>
      </w:divBdr>
      <w:divsChild>
        <w:div w:id="251355773">
          <w:marLeft w:val="0"/>
          <w:marRight w:val="0"/>
          <w:marTop w:val="0"/>
          <w:marBottom w:val="0"/>
          <w:divBdr>
            <w:top w:val="none" w:sz="0" w:space="0" w:color="auto"/>
            <w:left w:val="none" w:sz="0" w:space="0" w:color="auto"/>
            <w:bottom w:val="none" w:sz="0" w:space="0" w:color="auto"/>
            <w:right w:val="none" w:sz="0" w:space="0" w:color="auto"/>
          </w:divBdr>
        </w:div>
        <w:div w:id="404762144">
          <w:marLeft w:val="0"/>
          <w:marRight w:val="0"/>
          <w:marTop w:val="0"/>
          <w:marBottom w:val="0"/>
          <w:divBdr>
            <w:top w:val="none" w:sz="0" w:space="0" w:color="auto"/>
            <w:left w:val="none" w:sz="0" w:space="0" w:color="auto"/>
            <w:bottom w:val="none" w:sz="0" w:space="0" w:color="auto"/>
            <w:right w:val="none" w:sz="0" w:space="0" w:color="auto"/>
          </w:divBdr>
        </w:div>
        <w:div w:id="632758294">
          <w:marLeft w:val="0"/>
          <w:marRight w:val="0"/>
          <w:marTop w:val="0"/>
          <w:marBottom w:val="0"/>
          <w:divBdr>
            <w:top w:val="none" w:sz="0" w:space="0" w:color="auto"/>
            <w:left w:val="none" w:sz="0" w:space="0" w:color="auto"/>
            <w:bottom w:val="none" w:sz="0" w:space="0" w:color="auto"/>
            <w:right w:val="none" w:sz="0" w:space="0" w:color="auto"/>
          </w:divBdr>
        </w:div>
        <w:div w:id="664819217">
          <w:marLeft w:val="0"/>
          <w:marRight w:val="0"/>
          <w:marTop w:val="0"/>
          <w:marBottom w:val="0"/>
          <w:divBdr>
            <w:top w:val="none" w:sz="0" w:space="0" w:color="auto"/>
            <w:left w:val="none" w:sz="0" w:space="0" w:color="auto"/>
            <w:bottom w:val="none" w:sz="0" w:space="0" w:color="auto"/>
            <w:right w:val="none" w:sz="0" w:space="0" w:color="auto"/>
          </w:divBdr>
        </w:div>
        <w:div w:id="1342195571">
          <w:marLeft w:val="0"/>
          <w:marRight w:val="0"/>
          <w:marTop w:val="0"/>
          <w:marBottom w:val="0"/>
          <w:divBdr>
            <w:top w:val="none" w:sz="0" w:space="0" w:color="auto"/>
            <w:left w:val="none" w:sz="0" w:space="0" w:color="auto"/>
            <w:bottom w:val="none" w:sz="0" w:space="0" w:color="auto"/>
            <w:right w:val="none" w:sz="0" w:space="0" w:color="auto"/>
          </w:divBdr>
        </w:div>
        <w:div w:id="1389108810">
          <w:marLeft w:val="0"/>
          <w:marRight w:val="0"/>
          <w:marTop w:val="0"/>
          <w:marBottom w:val="0"/>
          <w:divBdr>
            <w:top w:val="none" w:sz="0" w:space="0" w:color="auto"/>
            <w:left w:val="none" w:sz="0" w:space="0" w:color="auto"/>
            <w:bottom w:val="none" w:sz="0" w:space="0" w:color="auto"/>
            <w:right w:val="none" w:sz="0" w:space="0" w:color="auto"/>
          </w:divBdr>
        </w:div>
        <w:div w:id="1491363737">
          <w:marLeft w:val="0"/>
          <w:marRight w:val="0"/>
          <w:marTop w:val="0"/>
          <w:marBottom w:val="0"/>
          <w:divBdr>
            <w:top w:val="none" w:sz="0" w:space="0" w:color="auto"/>
            <w:left w:val="none" w:sz="0" w:space="0" w:color="auto"/>
            <w:bottom w:val="none" w:sz="0" w:space="0" w:color="auto"/>
            <w:right w:val="none" w:sz="0" w:space="0" w:color="auto"/>
          </w:divBdr>
        </w:div>
        <w:div w:id="1522432061">
          <w:marLeft w:val="0"/>
          <w:marRight w:val="0"/>
          <w:marTop w:val="0"/>
          <w:marBottom w:val="0"/>
          <w:divBdr>
            <w:top w:val="none" w:sz="0" w:space="0" w:color="auto"/>
            <w:left w:val="none" w:sz="0" w:space="0" w:color="auto"/>
            <w:bottom w:val="none" w:sz="0" w:space="0" w:color="auto"/>
            <w:right w:val="none" w:sz="0" w:space="0" w:color="auto"/>
          </w:divBdr>
        </w:div>
        <w:div w:id="1683239608">
          <w:marLeft w:val="0"/>
          <w:marRight w:val="0"/>
          <w:marTop w:val="0"/>
          <w:marBottom w:val="0"/>
          <w:divBdr>
            <w:top w:val="none" w:sz="0" w:space="0" w:color="auto"/>
            <w:left w:val="none" w:sz="0" w:space="0" w:color="auto"/>
            <w:bottom w:val="none" w:sz="0" w:space="0" w:color="auto"/>
            <w:right w:val="none" w:sz="0" w:space="0" w:color="auto"/>
          </w:divBdr>
        </w:div>
        <w:div w:id="1931811034">
          <w:marLeft w:val="0"/>
          <w:marRight w:val="0"/>
          <w:marTop w:val="0"/>
          <w:marBottom w:val="0"/>
          <w:divBdr>
            <w:top w:val="none" w:sz="0" w:space="0" w:color="auto"/>
            <w:left w:val="none" w:sz="0" w:space="0" w:color="auto"/>
            <w:bottom w:val="none" w:sz="0" w:space="0" w:color="auto"/>
            <w:right w:val="none" w:sz="0" w:space="0" w:color="auto"/>
          </w:divBdr>
        </w:div>
      </w:divsChild>
    </w:div>
    <w:div w:id="928469689">
      <w:bodyDiv w:val="1"/>
      <w:marLeft w:val="0"/>
      <w:marRight w:val="0"/>
      <w:marTop w:val="0"/>
      <w:marBottom w:val="0"/>
      <w:divBdr>
        <w:top w:val="none" w:sz="0" w:space="0" w:color="auto"/>
        <w:left w:val="none" w:sz="0" w:space="0" w:color="auto"/>
        <w:bottom w:val="none" w:sz="0" w:space="0" w:color="auto"/>
        <w:right w:val="none" w:sz="0" w:space="0" w:color="auto"/>
      </w:divBdr>
    </w:div>
    <w:div w:id="941062525">
      <w:bodyDiv w:val="1"/>
      <w:marLeft w:val="0"/>
      <w:marRight w:val="0"/>
      <w:marTop w:val="0"/>
      <w:marBottom w:val="0"/>
      <w:divBdr>
        <w:top w:val="none" w:sz="0" w:space="0" w:color="auto"/>
        <w:left w:val="none" w:sz="0" w:space="0" w:color="auto"/>
        <w:bottom w:val="none" w:sz="0" w:space="0" w:color="auto"/>
        <w:right w:val="none" w:sz="0" w:space="0" w:color="auto"/>
      </w:divBdr>
    </w:div>
    <w:div w:id="949051430">
      <w:bodyDiv w:val="1"/>
      <w:marLeft w:val="0"/>
      <w:marRight w:val="0"/>
      <w:marTop w:val="0"/>
      <w:marBottom w:val="0"/>
      <w:divBdr>
        <w:top w:val="none" w:sz="0" w:space="0" w:color="auto"/>
        <w:left w:val="none" w:sz="0" w:space="0" w:color="auto"/>
        <w:bottom w:val="none" w:sz="0" w:space="0" w:color="auto"/>
        <w:right w:val="none" w:sz="0" w:space="0" w:color="auto"/>
      </w:divBdr>
    </w:div>
    <w:div w:id="1010642233">
      <w:bodyDiv w:val="1"/>
      <w:marLeft w:val="0"/>
      <w:marRight w:val="0"/>
      <w:marTop w:val="0"/>
      <w:marBottom w:val="0"/>
      <w:divBdr>
        <w:top w:val="none" w:sz="0" w:space="0" w:color="auto"/>
        <w:left w:val="none" w:sz="0" w:space="0" w:color="auto"/>
        <w:bottom w:val="none" w:sz="0" w:space="0" w:color="auto"/>
        <w:right w:val="none" w:sz="0" w:space="0" w:color="auto"/>
      </w:divBdr>
    </w:div>
    <w:div w:id="1021853305">
      <w:bodyDiv w:val="1"/>
      <w:marLeft w:val="0"/>
      <w:marRight w:val="0"/>
      <w:marTop w:val="0"/>
      <w:marBottom w:val="0"/>
      <w:divBdr>
        <w:top w:val="none" w:sz="0" w:space="0" w:color="auto"/>
        <w:left w:val="none" w:sz="0" w:space="0" w:color="auto"/>
        <w:bottom w:val="none" w:sz="0" w:space="0" w:color="auto"/>
        <w:right w:val="none" w:sz="0" w:space="0" w:color="auto"/>
      </w:divBdr>
    </w:div>
    <w:div w:id="1034844451">
      <w:bodyDiv w:val="1"/>
      <w:marLeft w:val="0"/>
      <w:marRight w:val="0"/>
      <w:marTop w:val="0"/>
      <w:marBottom w:val="0"/>
      <w:divBdr>
        <w:top w:val="none" w:sz="0" w:space="0" w:color="auto"/>
        <w:left w:val="none" w:sz="0" w:space="0" w:color="auto"/>
        <w:bottom w:val="none" w:sz="0" w:space="0" w:color="auto"/>
        <w:right w:val="none" w:sz="0" w:space="0" w:color="auto"/>
      </w:divBdr>
    </w:div>
    <w:div w:id="1043094965">
      <w:bodyDiv w:val="1"/>
      <w:marLeft w:val="0"/>
      <w:marRight w:val="0"/>
      <w:marTop w:val="0"/>
      <w:marBottom w:val="0"/>
      <w:divBdr>
        <w:top w:val="none" w:sz="0" w:space="0" w:color="auto"/>
        <w:left w:val="none" w:sz="0" w:space="0" w:color="auto"/>
        <w:bottom w:val="none" w:sz="0" w:space="0" w:color="auto"/>
        <w:right w:val="none" w:sz="0" w:space="0" w:color="auto"/>
      </w:divBdr>
    </w:div>
    <w:div w:id="1049917239">
      <w:bodyDiv w:val="1"/>
      <w:marLeft w:val="0"/>
      <w:marRight w:val="0"/>
      <w:marTop w:val="0"/>
      <w:marBottom w:val="0"/>
      <w:divBdr>
        <w:top w:val="none" w:sz="0" w:space="0" w:color="auto"/>
        <w:left w:val="none" w:sz="0" w:space="0" w:color="auto"/>
        <w:bottom w:val="none" w:sz="0" w:space="0" w:color="auto"/>
        <w:right w:val="none" w:sz="0" w:space="0" w:color="auto"/>
      </w:divBdr>
      <w:divsChild>
        <w:div w:id="479199421">
          <w:marLeft w:val="0"/>
          <w:marRight w:val="0"/>
          <w:marTop w:val="0"/>
          <w:marBottom w:val="0"/>
          <w:divBdr>
            <w:top w:val="none" w:sz="0" w:space="0" w:color="auto"/>
            <w:left w:val="none" w:sz="0" w:space="0" w:color="auto"/>
            <w:bottom w:val="none" w:sz="0" w:space="0" w:color="auto"/>
            <w:right w:val="none" w:sz="0" w:space="0" w:color="auto"/>
          </w:divBdr>
        </w:div>
        <w:div w:id="533463102">
          <w:marLeft w:val="0"/>
          <w:marRight w:val="0"/>
          <w:marTop w:val="0"/>
          <w:marBottom w:val="0"/>
          <w:divBdr>
            <w:top w:val="none" w:sz="0" w:space="0" w:color="auto"/>
            <w:left w:val="none" w:sz="0" w:space="0" w:color="auto"/>
            <w:bottom w:val="none" w:sz="0" w:space="0" w:color="auto"/>
            <w:right w:val="none" w:sz="0" w:space="0" w:color="auto"/>
          </w:divBdr>
        </w:div>
        <w:div w:id="630326983">
          <w:marLeft w:val="0"/>
          <w:marRight w:val="0"/>
          <w:marTop w:val="0"/>
          <w:marBottom w:val="0"/>
          <w:divBdr>
            <w:top w:val="none" w:sz="0" w:space="0" w:color="auto"/>
            <w:left w:val="none" w:sz="0" w:space="0" w:color="auto"/>
            <w:bottom w:val="none" w:sz="0" w:space="0" w:color="auto"/>
            <w:right w:val="none" w:sz="0" w:space="0" w:color="auto"/>
          </w:divBdr>
        </w:div>
        <w:div w:id="661548687">
          <w:marLeft w:val="0"/>
          <w:marRight w:val="0"/>
          <w:marTop w:val="0"/>
          <w:marBottom w:val="0"/>
          <w:divBdr>
            <w:top w:val="none" w:sz="0" w:space="0" w:color="auto"/>
            <w:left w:val="none" w:sz="0" w:space="0" w:color="auto"/>
            <w:bottom w:val="none" w:sz="0" w:space="0" w:color="auto"/>
            <w:right w:val="none" w:sz="0" w:space="0" w:color="auto"/>
          </w:divBdr>
        </w:div>
        <w:div w:id="817578150">
          <w:marLeft w:val="0"/>
          <w:marRight w:val="0"/>
          <w:marTop w:val="0"/>
          <w:marBottom w:val="0"/>
          <w:divBdr>
            <w:top w:val="none" w:sz="0" w:space="0" w:color="auto"/>
            <w:left w:val="none" w:sz="0" w:space="0" w:color="auto"/>
            <w:bottom w:val="none" w:sz="0" w:space="0" w:color="auto"/>
            <w:right w:val="none" w:sz="0" w:space="0" w:color="auto"/>
          </w:divBdr>
        </w:div>
        <w:div w:id="944731802">
          <w:marLeft w:val="0"/>
          <w:marRight w:val="0"/>
          <w:marTop w:val="0"/>
          <w:marBottom w:val="0"/>
          <w:divBdr>
            <w:top w:val="none" w:sz="0" w:space="0" w:color="auto"/>
            <w:left w:val="none" w:sz="0" w:space="0" w:color="auto"/>
            <w:bottom w:val="none" w:sz="0" w:space="0" w:color="auto"/>
            <w:right w:val="none" w:sz="0" w:space="0" w:color="auto"/>
          </w:divBdr>
        </w:div>
        <w:div w:id="1042175654">
          <w:marLeft w:val="0"/>
          <w:marRight w:val="0"/>
          <w:marTop w:val="0"/>
          <w:marBottom w:val="0"/>
          <w:divBdr>
            <w:top w:val="none" w:sz="0" w:space="0" w:color="auto"/>
            <w:left w:val="none" w:sz="0" w:space="0" w:color="auto"/>
            <w:bottom w:val="none" w:sz="0" w:space="0" w:color="auto"/>
            <w:right w:val="none" w:sz="0" w:space="0" w:color="auto"/>
          </w:divBdr>
        </w:div>
        <w:div w:id="1160658215">
          <w:marLeft w:val="0"/>
          <w:marRight w:val="0"/>
          <w:marTop w:val="0"/>
          <w:marBottom w:val="0"/>
          <w:divBdr>
            <w:top w:val="none" w:sz="0" w:space="0" w:color="auto"/>
            <w:left w:val="none" w:sz="0" w:space="0" w:color="auto"/>
            <w:bottom w:val="none" w:sz="0" w:space="0" w:color="auto"/>
            <w:right w:val="none" w:sz="0" w:space="0" w:color="auto"/>
          </w:divBdr>
        </w:div>
        <w:div w:id="1207253341">
          <w:marLeft w:val="0"/>
          <w:marRight w:val="0"/>
          <w:marTop w:val="0"/>
          <w:marBottom w:val="0"/>
          <w:divBdr>
            <w:top w:val="none" w:sz="0" w:space="0" w:color="auto"/>
            <w:left w:val="none" w:sz="0" w:space="0" w:color="auto"/>
            <w:bottom w:val="none" w:sz="0" w:space="0" w:color="auto"/>
            <w:right w:val="none" w:sz="0" w:space="0" w:color="auto"/>
          </w:divBdr>
        </w:div>
        <w:div w:id="1238784108">
          <w:marLeft w:val="0"/>
          <w:marRight w:val="0"/>
          <w:marTop w:val="0"/>
          <w:marBottom w:val="0"/>
          <w:divBdr>
            <w:top w:val="none" w:sz="0" w:space="0" w:color="auto"/>
            <w:left w:val="none" w:sz="0" w:space="0" w:color="auto"/>
            <w:bottom w:val="none" w:sz="0" w:space="0" w:color="auto"/>
            <w:right w:val="none" w:sz="0" w:space="0" w:color="auto"/>
          </w:divBdr>
        </w:div>
        <w:div w:id="1360935107">
          <w:marLeft w:val="0"/>
          <w:marRight w:val="0"/>
          <w:marTop w:val="0"/>
          <w:marBottom w:val="0"/>
          <w:divBdr>
            <w:top w:val="none" w:sz="0" w:space="0" w:color="auto"/>
            <w:left w:val="none" w:sz="0" w:space="0" w:color="auto"/>
            <w:bottom w:val="none" w:sz="0" w:space="0" w:color="auto"/>
            <w:right w:val="none" w:sz="0" w:space="0" w:color="auto"/>
          </w:divBdr>
        </w:div>
        <w:div w:id="1953852167">
          <w:marLeft w:val="0"/>
          <w:marRight w:val="0"/>
          <w:marTop w:val="0"/>
          <w:marBottom w:val="0"/>
          <w:divBdr>
            <w:top w:val="none" w:sz="0" w:space="0" w:color="auto"/>
            <w:left w:val="none" w:sz="0" w:space="0" w:color="auto"/>
            <w:bottom w:val="none" w:sz="0" w:space="0" w:color="auto"/>
            <w:right w:val="none" w:sz="0" w:space="0" w:color="auto"/>
          </w:divBdr>
        </w:div>
      </w:divsChild>
    </w:div>
    <w:div w:id="1073510496">
      <w:bodyDiv w:val="1"/>
      <w:marLeft w:val="0"/>
      <w:marRight w:val="0"/>
      <w:marTop w:val="0"/>
      <w:marBottom w:val="0"/>
      <w:divBdr>
        <w:top w:val="none" w:sz="0" w:space="0" w:color="auto"/>
        <w:left w:val="none" w:sz="0" w:space="0" w:color="auto"/>
        <w:bottom w:val="none" w:sz="0" w:space="0" w:color="auto"/>
        <w:right w:val="none" w:sz="0" w:space="0" w:color="auto"/>
      </w:divBdr>
      <w:divsChild>
        <w:div w:id="34086455">
          <w:marLeft w:val="0"/>
          <w:marRight w:val="0"/>
          <w:marTop w:val="0"/>
          <w:marBottom w:val="0"/>
          <w:divBdr>
            <w:top w:val="none" w:sz="0" w:space="0" w:color="auto"/>
            <w:left w:val="none" w:sz="0" w:space="0" w:color="auto"/>
            <w:bottom w:val="none" w:sz="0" w:space="0" w:color="auto"/>
            <w:right w:val="none" w:sz="0" w:space="0" w:color="auto"/>
          </w:divBdr>
        </w:div>
        <w:div w:id="839850776">
          <w:marLeft w:val="0"/>
          <w:marRight w:val="0"/>
          <w:marTop w:val="0"/>
          <w:marBottom w:val="0"/>
          <w:divBdr>
            <w:top w:val="none" w:sz="0" w:space="0" w:color="auto"/>
            <w:left w:val="none" w:sz="0" w:space="0" w:color="auto"/>
            <w:bottom w:val="none" w:sz="0" w:space="0" w:color="auto"/>
            <w:right w:val="none" w:sz="0" w:space="0" w:color="auto"/>
          </w:divBdr>
        </w:div>
        <w:div w:id="1112244107">
          <w:marLeft w:val="0"/>
          <w:marRight w:val="0"/>
          <w:marTop w:val="0"/>
          <w:marBottom w:val="0"/>
          <w:divBdr>
            <w:top w:val="none" w:sz="0" w:space="0" w:color="auto"/>
            <w:left w:val="none" w:sz="0" w:space="0" w:color="auto"/>
            <w:bottom w:val="none" w:sz="0" w:space="0" w:color="auto"/>
            <w:right w:val="none" w:sz="0" w:space="0" w:color="auto"/>
          </w:divBdr>
        </w:div>
        <w:div w:id="1151099681">
          <w:marLeft w:val="0"/>
          <w:marRight w:val="0"/>
          <w:marTop w:val="0"/>
          <w:marBottom w:val="0"/>
          <w:divBdr>
            <w:top w:val="none" w:sz="0" w:space="0" w:color="auto"/>
            <w:left w:val="none" w:sz="0" w:space="0" w:color="auto"/>
            <w:bottom w:val="none" w:sz="0" w:space="0" w:color="auto"/>
            <w:right w:val="none" w:sz="0" w:space="0" w:color="auto"/>
          </w:divBdr>
        </w:div>
        <w:div w:id="1296646242">
          <w:marLeft w:val="0"/>
          <w:marRight w:val="0"/>
          <w:marTop w:val="0"/>
          <w:marBottom w:val="0"/>
          <w:divBdr>
            <w:top w:val="none" w:sz="0" w:space="0" w:color="auto"/>
            <w:left w:val="none" w:sz="0" w:space="0" w:color="auto"/>
            <w:bottom w:val="none" w:sz="0" w:space="0" w:color="auto"/>
            <w:right w:val="none" w:sz="0" w:space="0" w:color="auto"/>
          </w:divBdr>
        </w:div>
        <w:div w:id="1435511537">
          <w:marLeft w:val="0"/>
          <w:marRight w:val="0"/>
          <w:marTop w:val="0"/>
          <w:marBottom w:val="0"/>
          <w:divBdr>
            <w:top w:val="none" w:sz="0" w:space="0" w:color="auto"/>
            <w:left w:val="none" w:sz="0" w:space="0" w:color="auto"/>
            <w:bottom w:val="none" w:sz="0" w:space="0" w:color="auto"/>
            <w:right w:val="none" w:sz="0" w:space="0" w:color="auto"/>
          </w:divBdr>
        </w:div>
        <w:div w:id="1437092315">
          <w:marLeft w:val="0"/>
          <w:marRight w:val="0"/>
          <w:marTop w:val="0"/>
          <w:marBottom w:val="0"/>
          <w:divBdr>
            <w:top w:val="none" w:sz="0" w:space="0" w:color="auto"/>
            <w:left w:val="none" w:sz="0" w:space="0" w:color="auto"/>
            <w:bottom w:val="none" w:sz="0" w:space="0" w:color="auto"/>
            <w:right w:val="none" w:sz="0" w:space="0" w:color="auto"/>
          </w:divBdr>
        </w:div>
        <w:div w:id="1567376351">
          <w:marLeft w:val="0"/>
          <w:marRight w:val="0"/>
          <w:marTop w:val="0"/>
          <w:marBottom w:val="0"/>
          <w:divBdr>
            <w:top w:val="none" w:sz="0" w:space="0" w:color="auto"/>
            <w:left w:val="none" w:sz="0" w:space="0" w:color="auto"/>
            <w:bottom w:val="none" w:sz="0" w:space="0" w:color="auto"/>
            <w:right w:val="none" w:sz="0" w:space="0" w:color="auto"/>
          </w:divBdr>
        </w:div>
        <w:div w:id="1679624538">
          <w:marLeft w:val="0"/>
          <w:marRight w:val="0"/>
          <w:marTop w:val="0"/>
          <w:marBottom w:val="0"/>
          <w:divBdr>
            <w:top w:val="none" w:sz="0" w:space="0" w:color="auto"/>
            <w:left w:val="none" w:sz="0" w:space="0" w:color="auto"/>
            <w:bottom w:val="none" w:sz="0" w:space="0" w:color="auto"/>
            <w:right w:val="none" w:sz="0" w:space="0" w:color="auto"/>
          </w:divBdr>
        </w:div>
        <w:div w:id="1796370110">
          <w:marLeft w:val="0"/>
          <w:marRight w:val="0"/>
          <w:marTop w:val="0"/>
          <w:marBottom w:val="0"/>
          <w:divBdr>
            <w:top w:val="none" w:sz="0" w:space="0" w:color="auto"/>
            <w:left w:val="none" w:sz="0" w:space="0" w:color="auto"/>
            <w:bottom w:val="none" w:sz="0" w:space="0" w:color="auto"/>
            <w:right w:val="none" w:sz="0" w:space="0" w:color="auto"/>
          </w:divBdr>
        </w:div>
        <w:div w:id="1944191805">
          <w:marLeft w:val="0"/>
          <w:marRight w:val="0"/>
          <w:marTop w:val="0"/>
          <w:marBottom w:val="0"/>
          <w:divBdr>
            <w:top w:val="none" w:sz="0" w:space="0" w:color="auto"/>
            <w:left w:val="none" w:sz="0" w:space="0" w:color="auto"/>
            <w:bottom w:val="none" w:sz="0" w:space="0" w:color="auto"/>
            <w:right w:val="none" w:sz="0" w:space="0" w:color="auto"/>
          </w:divBdr>
        </w:div>
        <w:div w:id="2082285551">
          <w:marLeft w:val="0"/>
          <w:marRight w:val="0"/>
          <w:marTop w:val="0"/>
          <w:marBottom w:val="0"/>
          <w:divBdr>
            <w:top w:val="none" w:sz="0" w:space="0" w:color="auto"/>
            <w:left w:val="none" w:sz="0" w:space="0" w:color="auto"/>
            <w:bottom w:val="none" w:sz="0" w:space="0" w:color="auto"/>
            <w:right w:val="none" w:sz="0" w:space="0" w:color="auto"/>
          </w:divBdr>
        </w:div>
      </w:divsChild>
    </w:div>
    <w:div w:id="1078593886">
      <w:bodyDiv w:val="1"/>
      <w:marLeft w:val="0"/>
      <w:marRight w:val="0"/>
      <w:marTop w:val="0"/>
      <w:marBottom w:val="0"/>
      <w:divBdr>
        <w:top w:val="none" w:sz="0" w:space="0" w:color="auto"/>
        <w:left w:val="none" w:sz="0" w:space="0" w:color="auto"/>
        <w:bottom w:val="none" w:sz="0" w:space="0" w:color="auto"/>
        <w:right w:val="none" w:sz="0" w:space="0" w:color="auto"/>
      </w:divBdr>
    </w:div>
    <w:div w:id="1083456586">
      <w:bodyDiv w:val="1"/>
      <w:marLeft w:val="0"/>
      <w:marRight w:val="0"/>
      <w:marTop w:val="0"/>
      <w:marBottom w:val="0"/>
      <w:divBdr>
        <w:top w:val="none" w:sz="0" w:space="0" w:color="auto"/>
        <w:left w:val="none" w:sz="0" w:space="0" w:color="auto"/>
        <w:bottom w:val="none" w:sz="0" w:space="0" w:color="auto"/>
        <w:right w:val="none" w:sz="0" w:space="0" w:color="auto"/>
      </w:divBdr>
    </w:div>
    <w:div w:id="1089426236">
      <w:bodyDiv w:val="1"/>
      <w:marLeft w:val="0"/>
      <w:marRight w:val="0"/>
      <w:marTop w:val="0"/>
      <w:marBottom w:val="0"/>
      <w:divBdr>
        <w:top w:val="none" w:sz="0" w:space="0" w:color="auto"/>
        <w:left w:val="none" w:sz="0" w:space="0" w:color="auto"/>
        <w:bottom w:val="none" w:sz="0" w:space="0" w:color="auto"/>
        <w:right w:val="none" w:sz="0" w:space="0" w:color="auto"/>
      </w:divBdr>
    </w:div>
    <w:div w:id="1130637111">
      <w:bodyDiv w:val="1"/>
      <w:marLeft w:val="0"/>
      <w:marRight w:val="0"/>
      <w:marTop w:val="0"/>
      <w:marBottom w:val="0"/>
      <w:divBdr>
        <w:top w:val="none" w:sz="0" w:space="0" w:color="auto"/>
        <w:left w:val="none" w:sz="0" w:space="0" w:color="auto"/>
        <w:bottom w:val="none" w:sz="0" w:space="0" w:color="auto"/>
        <w:right w:val="none" w:sz="0" w:space="0" w:color="auto"/>
      </w:divBdr>
    </w:div>
    <w:div w:id="1204058440">
      <w:bodyDiv w:val="1"/>
      <w:marLeft w:val="0"/>
      <w:marRight w:val="0"/>
      <w:marTop w:val="0"/>
      <w:marBottom w:val="0"/>
      <w:divBdr>
        <w:top w:val="none" w:sz="0" w:space="0" w:color="auto"/>
        <w:left w:val="none" w:sz="0" w:space="0" w:color="auto"/>
        <w:bottom w:val="none" w:sz="0" w:space="0" w:color="auto"/>
        <w:right w:val="none" w:sz="0" w:space="0" w:color="auto"/>
      </w:divBdr>
    </w:div>
    <w:div w:id="1223558412">
      <w:bodyDiv w:val="1"/>
      <w:marLeft w:val="0"/>
      <w:marRight w:val="0"/>
      <w:marTop w:val="0"/>
      <w:marBottom w:val="0"/>
      <w:divBdr>
        <w:top w:val="none" w:sz="0" w:space="0" w:color="auto"/>
        <w:left w:val="none" w:sz="0" w:space="0" w:color="auto"/>
        <w:bottom w:val="none" w:sz="0" w:space="0" w:color="auto"/>
        <w:right w:val="none" w:sz="0" w:space="0" w:color="auto"/>
      </w:divBdr>
      <w:divsChild>
        <w:div w:id="242686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87357604">
          <w:blockQuote w:val="1"/>
          <w:marLeft w:val="720"/>
          <w:marRight w:val="720"/>
          <w:marTop w:val="100"/>
          <w:marBottom w:val="100"/>
          <w:divBdr>
            <w:top w:val="none" w:sz="0" w:space="0" w:color="auto"/>
            <w:left w:val="none" w:sz="0" w:space="0" w:color="auto"/>
            <w:bottom w:val="none" w:sz="0" w:space="0" w:color="auto"/>
            <w:right w:val="none" w:sz="0" w:space="0" w:color="auto"/>
          </w:divBdr>
        </w:div>
        <w:div w:id="781849471">
          <w:marLeft w:val="0"/>
          <w:marRight w:val="0"/>
          <w:marTop w:val="0"/>
          <w:marBottom w:val="0"/>
          <w:divBdr>
            <w:top w:val="none" w:sz="0" w:space="0" w:color="auto"/>
            <w:left w:val="none" w:sz="0" w:space="0" w:color="auto"/>
            <w:bottom w:val="none" w:sz="0" w:space="0" w:color="auto"/>
            <w:right w:val="none" w:sz="0" w:space="0" w:color="auto"/>
          </w:divBdr>
          <w:divsChild>
            <w:div w:id="136328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9258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4651261">
      <w:bodyDiv w:val="1"/>
      <w:marLeft w:val="0"/>
      <w:marRight w:val="0"/>
      <w:marTop w:val="0"/>
      <w:marBottom w:val="0"/>
      <w:divBdr>
        <w:top w:val="none" w:sz="0" w:space="0" w:color="auto"/>
        <w:left w:val="none" w:sz="0" w:space="0" w:color="auto"/>
        <w:bottom w:val="none" w:sz="0" w:space="0" w:color="auto"/>
        <w:right w:val="none" w:sz="0" w:space="0" w:color="auto"/>
      </w:divBdr>
      <w:divsChild>
        <w:div w:id="205945188">
          <w:marLeft w:val="0"/>
          <w:marRight w:val="0"/>
          <w:marTop w:val="0"/>
          <w:marBottom w:val="0"/>
          <w:divBdr>
            <w:top w:val="none" w:sz="0" w:space="0" w:color="auto"/>
            <w:left w:val="none" w:sz="0" w:space="0" w:color="auto"/>
            <w:bottom w:val="none" w:sz="0" w:space="0" w:color="auto"/>
            <w:right w:val="none" w:sz="0" w:space="0" w:color="auto"/>
          </w:divBdr>
        </w:div>
        <w:div w:id="404886383">
          <w:marLeft w:val="0"/>
          <w:marRight w:val="0"/>
          <w:marTop w:val="0"/>
          <w:marBottom w:val="0"/>
          <w:divBdr>
            <w:top w:val="none" w:sz="0" w:space="0" w:color="auto"/>
            <w:left w:val="none" w:sz="0" w:space="0" w:color="auto"/>
            <w:bottom w:val="none" w:sz="0" w:space="0" w:color="auto"/>
            <w:right w:val="none" w:sz="0" w:space="0" w:color="auto"/>
          </w:divBdr>
        </w:div>
        <w:div w:id="675763126">
          <w:marLeft w:val="0"/>
          <w:marRight w:val="0"/>
          <w:marTop w:val="0"/>
          <w:marBottom w:val="0"/>
          <w:divBdr>
            <w:top w:val="none" w:sz="0" w:space="0" w:color="auto"/>
            <w:left w:val="none" w:sz="0" w:space="0" w:color="auto"/>
            <w:bottom w:val="none" w:sz="0" w:space="0" w:color="auto"/>
            <w:right w:val="none" w:sz="0" w:space="0" w:color="auto"/>
          </w:divBdr>
        </w:div>
        <w:div w:id="744883584">
          <w:marLeft w:val="0"/>
          <w:marRight w:val="0"/>
          <w:marTop w:val="0"/>
          <w:marBottom w:val="0"/>
          <w:divBdr>
            <w:top w:val="none" w:sz="0" w:space="0" w:color="auto"/>
            <w:left w:val="none" w:sz="0" w:space="0" w:color="auto"/>
            <w:bottom w:val="none" w:sz="0" w:space="0" w:color="auto"/>
            <w:right w:val="none" w:sz="0" w:space="0" w:color="auto"/>
          </w:divBdr>
        </w:div>
        <w:div w:id="851258317">
          <w:marLeft w:val="0"/>
          <w:marRight w:val="0"/>
          <w:marTop w:val="0"/>
          <w:marBottom w:val="0"/>
          <w:divBdr>
            <w:top w:val="none" w:sz="0" w:space="0" w:color="auto"/>
            <w:left w:val="none" w:sz="0" w:space="0" w:color="auto"/>
            <w:bottom w:val="none" w:sz="0" w:space="0" w:color="auto"/>
            <w:right w:val="none" w:sz="0" w:space="0" w:color="auto"/>
          </w:divBdr>
        </w:div>
        <w:div w:id="1217006506">
          <w:marLeft w:val="0"/>
          <w:marRight w:val="0"/>
          <w:marTop w:val="0"/>
          <w:marBottom w:val="0"/>
          <w:divBdr>
            <w:top w:val="none" w:sz="0" w:space="0" w:color="auto"/>
            <w:left w:val="none" w:sz="0" w:space="0" w:color="auto"/>
            <w:bottom w:val="none" w:sz="0" w:space="0" w:color="auto"/>
            <w:right w:val="none" w:sz="0" w:space="0" w:color="auto"/>
          </w:divBdr>
        </w:div>
        <w:div w:id="1422483260">
          <w:marLeft w:val="0"/>
          <w:marRight w:val="0"/>
          <w:marTop w:val="0"/>
          <w:marBottom w:val="0"/>
          <w:divBdr>
            <w:top w:val="none" w:sz="0" w:space="0" w:color="auto"/>
            <w:left w:val="none" w:sz="0" w:space="0" w:color="auto"/>
            <w:bottom w:val="none" w:sz="0" w:space="0" w:color="auto"/>
            <w:right w:val="none" w:sz="0" w:space="0" w:color="auto"/>
          </w:divBdr>
        </w:div>
        <w:div w:id="1509176808">
          <w:marLeft w:val="0"/>
          <w:marRight w:val="0"/>
          <w:marTop w:val="0"/>
          <w:marBottom w:val="0"/>
          <w:divBdr>
            <w:top w:val="none" w:sz="0" w:space="0" w:color="auto"/>
            <w:left w:val="none" w:sz="0" w:space="0" w:color="auto"/>
            <w:bottom w:val="none" w:sz="0" w:space="0" w:color="auto"/>
            <w:right w:val="none" w:sz="0" w:space="0" w:color="auto"/>
          </w:divBdr>
        </w:div>
        <w:div w:id="1596279462">
          <w:marLeft w:val="0"/>
          <w:marRight w:val="0"/>
          <w:marTop w:val="0"/>
          <w:marBottom w:val="0"/>
          <w:divBdr>
            <w:top w:val="none" w:sz="0" w:space="0" w:color="auto"/>
            <w:left w:val="none" w:sz="0" w:space="0" w:color="auto"/>
            <w:bottom w:val="none" w:sz="0" w:space="0" w:color="auto"/>
            <w:right w:val="none" w:sz="0" w:space="0" w:color="auto"/>
          </w:divBdr>
        </w:div>
        <w:div w:id="1745685925">
          <w:marLeft w:val="0"/>
          <w:marRight w:val="0"/>
          <w:marTop w:val="0"/>
          <w:marBottom w:val="0"/>
          <w:divBdr>
            <w:top w:val="none" w:sz="0" w:space="0" w:color="auto"/>
            <w:left w:val="none" w:sz="0" w:space="0" w:color="auto"/>
            <w:bottom w:val="none" w:sz="0" w:space="0" w:color="auto"/>
            <w:right w:val="none" w:sz="0" w:space="0" w:color="auto"/>
          </w:divBdr>
        </w:div>
        <w:div w:id="1891988456">
          <w:marLeft w:val="0"/>
          <w:marRight w:val="0"/>
          <w:marTop w:val="0"/>
          <w:marBottom w:val="0"/>
          <w:divBdr>
            <w:top w:val="none" w:sz="0" w:space="0" w:color="auto"/>
            <w:left w:val="none" w:sz="0" w:space="0" w:color="auto"/>
            <w:bottom w:val="none" w:sz="0" w:space="0" w:color="auto"/>
            <w:right w:val="none" w:sz="0" w:space="0" w:color="auto"/>
          </w:divBdr>
        </w:div>
        <w:div w:id="2142847530">
          <w:marLeft w:val="0"/>
          <w:marRight w:val="0"/>
          <w:marTop w:val="0"/>
          <w:marBottom w:val="0"/>
          <w:divBdr>
            <w:top w:val="none" w:sz="0" w:space="0" w:color="auto"/>
            <w:left w:val="none" w:sz="0" w:space="0" w:color="auto"/>
            <w:bottom w:val="none" w:sz="0" w:space="0" w:color="auto"/>
            <w:right w:val="none" w:sz="0" w:space="0" w:color="auto"/>
          </w:divBdr>
        </w:div>
      </w:divsChild>
    </w:div>
    <w:div w:id="1401439565">
      <w:bodyDiv w:val="1"/>
      <w:marLeft w:val="0"/>
      <w:marRight w:val="0"/>
      <w:marTop w:val="0"/>
      <w:marBottom w:val="0"/>
      <w:divBdr>
        <w:top w:val="none" w:sz="0" w:space="0" w:color="auto"/>
        <w:left w:val="none" w:sz="0" w:space="0" w:color="auto"/>
        <w:bottom w:val="none" w:sz="0" w:space="0" w:color="auto"/>
        <w:right w:val="none" w:sz="0" w:space="0" w:color="auto"/>
      </w:divBdr>
    </w:div>
    <w:div w:id="1413814365">
      <w:bodyDiv w:val="1"/>
      <w:marLeft w:val="0"/>
      <w:marRight w:val="0"/>
      <w:marTop w:val="0"/>
      <w:marBottom w:val="0"/>
      <w:divBdr>
        <w:top w:val="none" w:sz="0" w:space="0" w:color="auto"/>
        <w:left w:val="none" w:sz="0" w:space="0" w:color="auto"/>
        <w:bottom w:val="none" w:sz="0" w:space="0" w:color="auto"/>
        <w:right w:val="none" w:sz="0" w:space="0" w:color="auto"/>
      </w:divBdr>
      <w:divsChild>
        <w:div w:id="575020357">
          <w:blockQuote w:val="1"/>
          <w:marLeft w:val="720"/>
          <w:marRight w:val="720"/>
          <w:marTop w:val="100"/>
          <w:marBottom w:val="100"/>
          <w:divBdr>
            <w:top w:val="none" w:sz="0" w:space="0" w:color="auto"/>
            <w:left w:val="none" w:sz="0" w:space="0" w:color="auto"/>
            <w:bottom w:val="none" w:sz="0" w:space="0" w:color="auto"/>
            <w:right w:val="none" w:sz="0" w:space="0" w:color="auto"/>
          </w:divBdr>
        </w:div>
        <w:div w:id="191905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2129231056">
          <w:marLeft w:val="0"/>
          <w:marRight w:val="0"/>
          <w:marTop w:val="0"/>
          <w:marBottom w:val="0"/>
          <w:divBdr>
            <w:top w:val="none" w:sz="0" w:space="0" w:color="auto"/>
            <w:left w:val="none" w:sz="0" w:space="0" w:color="auto"/>
            <w:bottom w:val="none" w:sz="0" w:space="0" w:color="auto"/>
            <w:right w:val="none" w:sz="0" w:space="0" w:color="auto"/>
          </w:divBdr>
          <w:divsChild>
            <w:div w:id="17198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11984">
      <w:bodyDiv w:val="1"/>
      <w:marLeft w:val="0"/>
      <w:marRight w:val="0"/>
      <w:marTop w:val="0"/>
      <w:marBottom w:val="0"/>
      <w:divBdr>
        <w:top w:val="none" w:sz="0" w:space="0" w:color="auto"/>
        <w:left w:val="none" w:sz="0" w:space="0" w:color="auto"/>
        <w:bottom w:val="none" w:sz="0" w:space="0" w:color="auto"/>
        <w:right w:val="none" w:sz="0" w:space="0" w:color="auto"/>
      </w:divBdr>
      <w:divsChild>
        <w:div w:id="191918846">
          <w:marLeft w:val="0"/>
          <w:marRight w:val="0"/>
          <w:marTop w:val="0"/>
          <w:marBottom w:val="0"/>
          <w:divBdr>
            <w:top w:val="none" w:sz="0" w:space="0" w:color="auto"/>
            <w:left w:val="none" w:sz="0" w:space="0" w:color="auto"/>
            <w:bottom w:val="none" w:sz="0" w:space="0" w:color="auto"/>
            <w:right w:val="none" w:sz="0" w:space="0" w:color="auto"/>
          </w:divBdr>
        </w:div>
        <w:div w:id="330374581">
          <w:marLeft w:val="0"/>
          <w:marRight w:val="0"/>
          <w:marTop w:val="0"/>
          <w:marBottom w:val="0"/>
          <w:divBdr>
            <w:top w:val="none" w:sz="0" w:space="0" w:color="auto"/>
            <w:left w:val="none" w:sz="0" w:space="0" w:color="auto"/>
            <w:bottom w:val="none" w:sz="0" w:space="0" w:color="auto"/>
            <w:right w:val="none" w:sz="0" w:space="0" w:color="auto"/>
          </w:divBdr>
        </w:div>
        <w:div w:id="361630618">
          <w:marLeft w:val="0"/>
          <w:marRight w:val="0"/>
          <w:marTop w:val="0"/>
          <w:marBottom w:val="0"/>
          <w:divBdr>
            <w:top w:val="none" w:sz="0" w:space="0" w:color="auto"/>
            <w:left w:val="none" w:sz="0" w:space="0" w:color="auto"/>
            <w:bottom w:val="none" w:sz="0" w:space="0" w:color="auto"/>
            <w:right w:val="none" w:sz="0" w:space="0" w:color="auto"/>
          </w:divBdr>
        </w:div>
        <w:div w:id="874660059">
          <w:marLeft w:val="0"/>
          <w:marRight w:val="0"/>
          <w:marTop w:val="0"/>
          <w:marBottom w:val="0"/>
          <w:divBdr>
            <w:top w:val="none" w:sz="0" w:space="0" w:color="auto"/>
            <w:left w:val="none" w:sz="0" w:space="0" w:color="auto"/>
            <w:bottom w:val="none" w:sz="0" w:space="0" w:color="auto"/>
            <w:right w:val="none" w:sz="0" w:space="0" w:color="auto"/>
          </w:divBdr>
        </w:div>
        <w:div w:id="900284718">
          <w:marLeft w:val="0"/>
          <w:marRight w:val="0"/>
          <w:marTop w:val="0"/>
          <w:marBottom w:val="0"/>
          <w:divBdr>
            <w:top w:val="none" w:sz="0" w:space="0" w:color="auto"/>
            <w:left w:val="none" w:sz="0" w:space="0" w:color="auto"/>
            <w:bottom w:val="none" w:sz="0" w:space="0" w:color="auto"/>
            <w:right w:val="none" w:sz="0" w:space="0" w:color="auto"/>
          </w:divBdr>
        </w:div>
        <w:div w:id="1047069600">
          <w:marLeft w:val="0"/>
          <w:marRight w:val="0"/>
          <w:marTop w:val="0"/>
          <w:marBottom w:val="0"/>
          <w:divBdr>
            <w:top w:val="none" w:sz="0" w:space="0" w:color="auto"/>
            <w:left w:val="none" w:sz="0" w:space="0" w:color="auto"/>
            <w:bottom w:val="none" w:sz="0" w:space="0" w:color="auto"/>
            <w:right w:val="none" w:sz="0" w:space="0" w:color="auto"/>
          </w:divBdr>
        </w:div>
        <w:div w:id="1121025235">
          <w:marLeft w:val="0"/>
          <w:marRight w:val="0"/>
          <w:marTop w:val="0"/>
          <w:marBottom w:val="0"/>
          <w:divBdr>
            <w:top w:val="none" w:sz="0" w:space="0" w:color="auto"/>
            <w:left w:val="none" w:sz="0" w:space="0" w:color="auto"/>
            <w:bottom w:val="none" w:sz="0" w:space="0" w:color="auto"/>
            <w:right w:val="none" w:sz="0" w:space="0" w:color="auto"/>
          </w:divBdr>
        </w:div>
        <w:div w:id="1398358837">
          <w:marLeft w:val="0"/>
          <w:marRight w:val="0"/>
          <w:marTop w:val="0"/>
          <w:marBottom w:val="0"/>
          <w:divBdr>
            <w:top w:val="none" w:sz="0" w:space="0" w:color="auto"/>
            <w:left w:val="none" w:sz="0" w:space="0" w:color="auto"/>
            <w:bottom w:val="none" w:sz="0" w:space="0" w:color="auto"/>
            <w:right w:val="none" w:sz="0" w:space="0" w:color="auto"/>
          </w:divBdr>
        </w:div>
        <w:div w:id="1499494873">
          <w:marLeft w:val="0"/>
          <w:marRight w:val="0"/>
          <w:marTop w:val="0"/>
          <w:marBottom w:val="0"/>
          <w:divBdr>
            <w:top w:val="none" w:sz="0" w:space="0" w:color="auto"/>
            <w:left w:val="none" w:sz="0" w:space="0" w:color="auto"/>
            <w:bottom w:val="none" w:sz="0" w:space="0" w:color="auto"/>
            <w:right w:val="none" w:sz="0" w:space="0" w:color="auto"/>
          </w:divBdr>
        </w:div>
        <w:div w:id="1688168191">
          <w:marLeft w:val="0"/>
          <w:marRight w:val="0"/>
          <w:marTop w:val="0"/>
          <w:marBottom w:val="0"/>
          <w:divBdr>
            <w:top w:val="none" w:sz="0" w:space="0" w:color="auto"/>
            <w:left w:val="none" w:sz="0" w:space="0" w:color="auto"/>
            <w:bottom w:val="none" w:sz="0" w:space="0" w:color="auto"/>
            <w:right w:val="none" w:sz="0" w:space="0" w:color="auto"/>
          </w:divBdr>
        </w:div>
        <w:div w:id="1809081887">
          <w:marLeft w:val="0"/>
          <w:marRight w:val="0"/>
          <w:marTop w:val="0"/>
          <w:marBottom w:val="0"/>
          <w:divBdr>
            <w:top w:val="none" w:sz="0" w:space="0" w:color="auto"/>
            <w:left w:val="none" w:sz="0" w:space="0" w:color="auto"/>
            <w:bottom w:val="none" w:sz="0" w:space="0" w:color="auto"/>
            <w:right w:val="none" w:sz="0" w:space="0" w:color="auto"/>
          </w:divBdr>
        </w:div>
        <w:div w:id="1875582457">
          <w:marLeft w:val="0"/>
          <w:marRight w:val="0"/>
          <w:marTop w:val="0"/>
          <w:marBottom w:val="0"/>
          <w:divBdr>
            <w:top w:val="none" w:sz="0" w:space="0" w:color="auto"/>
            <w:left w:val="none" w:sz="0" w:space="0" w:color="auto"/>
            <w:bottom w:val="none" w:sz="0" w:space="0" w:color="auto"/>
            <w:right w:val="none" w:sz="0" w:space="0" w:color="auto"/>
          </w:divBdr>
        </w:div>
      </w:divsChild>
    </w:div>
    <w:div w:id="1476944174">
      <w:bodyDiv w:val="1"/>
      <w:marLeft w:val="0"/>
      <w:marRight w:val="0"/>
      <w:marTop w:val="0"/>
      <w:marBottom w:val="0"/>
      <w:divBdr>
        <w:top w:val="none" w:sz="0" w:space="0" w:color="auto"/>
        <w:left w:val="none" w:sz="0" w:space="0" w:color="auto"/>
        <w:bottom w:val="none" w:sz="0" w:space="0" w:color="auto"/>
        <w:right w:val="none" w:sz="0" w:space="0" w:color="auto"/>
      </w:divBdr>
      <w:divsChild>
        <w:div w:id="22290091">
          <w:marLeft w:val="0"/>
          <w:marRight w:val="0"/>
          <w:marTop w:val="0"/>
          <w:marBottom w:val="0"/>
          <w:divBdr>
            <w:top w:val="none" w:sz="0" w:space="0" w:color="auto"/>
            <w:left w:val="none" w:sz="0" w:space="0" w:color="auto"/>
            <w:bottom w:val="none" w:sz="0" w:space="0" w:color="auto"/>
            <w:right w:val="none" w:sz="0" w:space="0" w:color="auto"/>
          </w:divBdr>
        </w:div>
        <w:div w:id="62069816">
          <w:marLeft w:val="0"/>
          <w:marRight w:val="0"/>
          <w:marTop w:val="0"/>
          <w:marBottom w:val="0"/>
          <w:divBdr>
            <w:top w:val="none" w:sz="0" w:space="0" w:color="auto"/>
            <w:left w:val="none" w:sz="0" w:space="0" w:color="auto"/>
            <w:bottom w:val="none" w:sz="0" w:space="0" w:color="auto"/>
            <w:right w:val="none" w:sz="0" w:space="0" w:color="auto"/>
          </w:divBdr>
        </w:div>
        <w:div w:id="310139346">
          <w:marLeft w:val="0"/>
          <w:marRight w:val="0"/>
          <w:marTop w:val="0"/>
          <w:marBottom w:val="0"/>
          <w:divBdr>
            <w:top w:val="none" w:sz="0" w:space="0" w:color="auto"/>
            <w:left w:val="none" w:sz="0" w:space="0" w:color="auto"/>
            <w:bottom w:val="none" w:sz="0" w:space="0" w:color="auto"/>
            <w:right w:val="none" w:sz="0" w:space="0" w:color="auto"/>
          </w:divBdr>
        </w:div>
        <w:div w:id="358436616">
          <w:marLeft w:val="0"/>
          <w:marRight w:val="0"/>
          <w:marTop w:val="0"/>
          <w:marBottom w:val="0"/>
          <w:divBdr>
            <w:top w:val="none" w:sz="0" w:space="0" w:color="auto"/>
            <w:left w:val="none" w:sz="0" w:space="0" w:color="auto"/>
            <w:bottom w:val="none" w:sz="0" w:space="0" w:color="auto"/>
            <w:right w:val="none" w:sz="0" w:space="0" w:color="auto"/>
          </w:divBdr>
        </w:div>
        <w:div w:id="530998241">
          <w:marLeft w:val="0"/>
          <w:marRight w:val="0"/>
          <w:marTop w:val="0"/>
          <w:marBottom w:val="0"/>
          <w:divBdr>
            <w:top w:val="none" w:sz="0" w:space="0" w:color="auto"/>
            <w:left w:val="none" w:sz="0" w:space="0" w:color="auto"/>
            <w:bottom w:val="none" w:sz="0" w:space="0" w:color="auto"/>
            <w:right w:val="none" w:sz="0" w:space="0" w:color="auto"/>
          </w:divBdr>
        </w:div>
        <w:div w:id="729303532">
          <w:marLeft w:val="0"/>
          <w:marRight w:val="0"/>
          <w:marTop w:val="0"/>
          <w:marBottom w:val="0"/>
          <w:divBdr>
            <w:top w:val="none" w:sz="0" w:space="0" w:color="auto"/>
            <w:left w:val="none" w:sz="0" w:space="0" w:color="auto"/>
            <w:bottom w:val="none" w:sz="0" w:space="0" w:color="auto"/>
            <w:right w:val="none" w:sz="0" w:space="0" w:color="auto"/>
          </w:divBdr>
        </w:div>
        <w:div w:id="796994664">
          <w:marLeft w:val="0"/>
          <w:marRight w:val="0"/>
          <w:marTop w:val="0"/>
          <w:marBottom w:val="0"/>
          <w:divBdr>
            <w:top w:val="none" w:sz="0" w:space="0" w:color="auto"/>
            <w:left w:val="none" w:sz="0" w:space="0" w:color="auto"/>
            <w:bottom w:val="none" w:sz="0" w:space="0" w:color="auto"/>
            <w:right w:val="none" w:sz="0" w:space="0" w:color="auto"/>
          </w:divBdr>
        </w:div>
        <w:div w:id="1591816188">
          <w:marLeft w:val="0"/>
          <w:marRight w:val="0"/>
          <w:marTop w:val="0"/>
          <w:marBottom w:val="0"/>
          <w:divBdr>
            <w:top w:val="none" w:sz="0" w:space="0" w:color="auto"/>
            <w:left w:val="none" w:sz="0" w:space="0" w:color="auto"/>
            <w:bottom w:val="none" w:sz="0" w:space="0" w:color="auto"/>
            <w:right w:val="none" w:sz="0" w:space="0" w:color="auto"/>
          </w:divBdr>
        </w:div>
        <w:div w:id="1640577533">
          <w:marLeft w:val="0"/>
          <w:marRight w:val="0"/>
          <w:marTop w:val="0"/>
          <w:marBottom w:val="0"/>
          <w:divBdr>
            <w:top w:val="none" w:sz="0" w:space="0" w:color="auto"/>
            <w:left w:val="none" w:sz="0" w:space="0" w:color="auto"/>
            <w:bottom w:val="none" w:sz="0" w:space="0" w:color="auto"/>
            <w:right w:val="none" w:sz="0" w:space="0" w:color="auto"/>
          </w:divBdr>
        </w:div>
        <w:div w:id="1660232823">
          <w:marLeft w:val="0"/>
          <w:marRight w:val="0"/>
          <w:marTop w:val="0"/>
          <w:marBottom w:val="0"/>
          <w:divBdr>
            <w:top w:val="none" w:sz="0" w:space="0" w:color="auto"/>
            <w:left w:val="none" w:sz="0" w:space="0" w:color="auto"/>
            <w:bottom w:val="none" w:sz="0" w:space="0" w:color="auto"/>
            <w:right w:val="none" w:sz="0" w:space="0" w:color="auto"/>
          </w:divBdr>
        </w:div>
        <w:div w:id="1680279238">
          <w:marLeft w:val="0"/>
          <w:marRight w:val="0"/>
          <w:marTop w:val="0"/>
          <w:marBottom w:val="0"/>
          <w:divBdr>
            <w:top w:val="none" w:sz="0" w:space="0" w:color="auto"/>
            <w:left w:val="none" w:sz="0" w:space="0" w:color="auto"/>
            <w:bottom w:val="none" w:sz="0" w:space="0" w:color="auto"/>
            <w:right w:val="none" w:sz="0" w:space="0" w:color="auto"/>
          </w:divBdr>
        </w:div>
        <w:div w:id="2061441464">
          <w:marLeft w:val="0"/>
          <w:marRight w:val="0"/>
          <w:marTop w:val="0"/>
          <w:marBottom w:val="0"/>
          <w:divBdr>
            <w:top w:val="none" w:sz="0" w:space="0" w:color="auto"/>
            <w:left w:val="none" w:sz="0" w:space="0" w:color="auto"/>
            <w:bottom w:val="none" w:sz="0" w:space="0" w:color="auto"/>
            <w:right w:val="none" w:sz="0" w:space="0" w:color="auto"/>
          </w:divBdr>
        </w:div>
      </w:divsChild>
    </w:div>
    <w:div w:id="1506899007">
      <w:bodyDiv w:val="1"/>
      <w:marLeft w:val="0"/>
      <w:marRight w:val="0"/>
      <w:marTop w:val="0"/>
      <w:marBottom w:val="0"/>
      <w:divBdr>
        <w:top w:val="none" w:sz="0" w:space="0" w:color="auto"/>
        <w:left w:val="none" w:sz="0" w:space="0" w:color="auto"/>
        <w:bottom w:val="none" w:sz="0" w:space="0" w:color="auto"/>
        <w:right w:val="none" w:sz="0" w:space="0" w:color="auto"/>
      </w:divBdr>
    </w:div>
    <w:div w:id="1541896535">
      <w:bodyDiv w:val="1"/>
      <w:marLeft w:val="0"/>
      <w:marRight w:val="0"/>
      <w:marTop w:val="0"/>
      <w:marBottom w:val="0"/>
      <w:divBdr>
        <w:top w:val="none" w:sz="0" w:space="0" w:color="auto"/>
        <w:left w:val="none" w:sz="0" w:space="0" w:color="auto"/>
        <w:bottom w:val="none" w:sz="0" w:space="0" w:color="auto"/>
        <w:right w:val="none" w:sz="0" w:space="0" w:color="auto"/>
      </w:divBdr>
    </w:div>
    <w:div w:id="1553662404">
      <w:bodyDiv w:val="1"/>
      <w:marLeft w:val="0"/>
      <w:marRight w:val="0"/>
      <w:marTop w:val="0"/>
      <w:marBottom w:val="0"/>
      <w:divBdr>
        <w:top w:val="none" w:sz="0" w:space="0" w:color="auto"/>
        <w:left w:val="none" w:sz="0" w:space="0" w:color="auto"/>
        <w:bottom w:val="none" w:sz="0" w:space="0" w:color="auto"/>
        <w:right w:val="none" w:sz="0" w:space="0" w:color="auto"/>
      </w:divBdr>
    </w:div>
    <w:div w:id="1563057336">
      <w:bodyDiv w:val="1"/>
      <w:marLeft w:val="0"/>
      <w:marRight w:val="0"/>
      <w:marTop w:val="0"/>
      <w:marBottom w:val="0"/>
      <w:divBdr>
        <w:top w:val="none" w:sz="0" w:space="0" w:color="auto"/>
        <w:left w:val="none" w:sz="0" w:space="0" w:color="auto"/>
        <w:bottom w:val="none" w:sz="0" w:space="0" w:color="auto"/>
        <w:right w:val="none" w:sz="0" w:space="0" w:color="auto"/>
      </w:divBdr>
    </w:div>
    <w:div w:id="1577861848">
      <w:bodyDiv w:val="1"/>
      <w:marLeft w:val="0"/>
      <w:marRight w:val="0"/>
      <w:marTop w:val="0"/>
      <w:marBottom w:val="0"/>
      <w:divBdr>
        <w:top w:val="none" w:sz="0" w:space="0" w:color="auto"/>
        <w:left w:val="none" w:sz="0" w:space="0" w:color="auto"/>
        <w:bottom w:val="none" w:sz="0" w:space="0" w:color="auto"/>
        <w:right w:val="none" w:sz="0" w:space="0" w:color="auto"/>
      </w:divBdr>
    </w:div>
    <w:div w:id="1586380017">
      <w:bodyDiv w:val="1"/>
      <w:marLeft w:val="0"/>
      <w:marRight w:val="0"/>
      <w:marTop w:val="0"/>
      <w:marBottom w:val="0"/>
      <w:divBdr>
        <w:top w:val="none" w:sz="0" w:space="0" w:color="auto"/>
        <w:left w:val="none" w:sz="0" w:space="0" w:color="auto"/>
        <w:bottom w:val="none" w:sz="0" w:space="0" w:color="auto"/>
        <w:right w:val="none" w:sz="0" w:space="0" w:color="auto"/>
      </w:divBdr>
    </w:div>
    <w:div w:id="1667242652">
      <w:bodyDiv w:val="1"/>
      <w:marLeft w:val="0"/>
      <w:marRight w:val="0"/>
      <w:marTop w:val="0"/>
      <w:marBottom w:val="0"/>
      <w:divBdr>
        <w:top w:val="none" w:sz="0" w:space="0" w:color="auto"/>
        <w:left w:val="none" w:sz="0" w:space="0" w:color="auto"/>
        <w:bottom w:val="none" w:sz="0" w:space="0" w:color="auto"/>
        <w:right w:val="none" w:sz="0" w:space="0" w:color="auto"/>
      </w:divBdr>
    </w:div>
    <w:div w:id="1695619432">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60785724">
      <w:bodyDiv w:val="1"/>
      <w:marLeft w:val="0"/>
      <w:marRight w:val="0"/>
      <w:marTop w:val="0"/>
      <w:marBottom w:val="0"/>
      <w:divBdr>
        <w:top w:val="none" w:sz="0" w:space="0" w:color="auto"/>
        <w:left w:val="none" w:sz="0" w:space="0" w:color="auto"/>
        <w:bottom w:val="none" w:sz="0" w:space="0" w:color="auto"/>
        <w:right w:val="none" w:sz="0" w:space="0" w:color="auto"/>
      </w:divBdr>
    </w:div>
    <w:div w:id="1823890981">
      <w:bodyDiv w:val="1"/>
      <w:marLeft w:val="0"/>
      <w:marRight w:val="0"/>
      <w:marTop w:val="0"/>
      <w:marBottom w:val="0"/>
      <w:divBdr>
        <w:top w:val="none" w:sz="0" w:space="0" w:color="auto"/>
        <w:left w:val="none" w:sz="0" w:space="0" w:color="auto"/>
        <w:bottom w:val="none" w:sz="0" w:space="0" w:color="auto"/>
        <w:right w:val="none" w:sz="0" w:space="0" w:color="auto"/>
      </w:divBdr>
    </w:div>
    <w:div w:id="1825778921">
      <w:bodyDiv w:val="1"/>
      <w:marLeft w:val="0"/>
      <w:marRight w:val="0"/>
      <w:marTop w:val="0"/>
      <w:marBottom w:val="0"/>
      <w:divBdr>
        <w:top w:val="none" w:sz="0" w:space="0" w:color="auto"/>
        <w:left w:val="none" w:sz="0" w:space="0" w:color="auto"/>
        <w:bottom w:val="none" w:sz="0" w:space="0" w:color="auto"/>
        <w:right w:val="none" w:sz="0" w:space="0" w:color="auto"/>
      </w:divBdr>
    </w:div>
    <w:div w:id="1940720968">
      <w:bodyDiv w:val="1"/>
      <w:marLeft w:val="0"/>
      <w:marRight w:val="0"/>
      <w:marTop w:val="0"/>
      <w:marBottom w:val="0"/>
      <w:divBdr>
        <w:top w:val="none" w:sz="0" w:space="0" w:color="auto"/>
        <w:left w:val="none" w:sz="0" w:space="0" w:color="auto"/>
        <w:bottom w:val="none" w:sz="0" w:space="0" w:color="auto"/>
        <w:right w:val="none" w:sz="0" w:space="0" w:color="auto"/>
      </w:divBdr>
    </w:div>
    <w:div w:id="1948803196">
      <w:bodyDiv w:val="1"/>
      <w:marLeft w:val="0"/>
      <w:marRight w:val="0"/>
      <w:marTop w:val="0"/>
      <w:marBottom w:val="0"/>
      <w:divBdr>
        <w:top w:val="none" w:sz="0" w:space="0" w:color="auto"/>
        <w:left w:val="none" w:sz="0" w:space="0" w:color="auto"/>
        <w:bottom w:val="none" w:sz="0" w:space="0" w:color="auto"/>
        <w:right w:val="none" w:sz="0" w:space="0" w:color="auto"/>
      </w:divBdr>
    </w:div>
    <w:div w:id="1959020770">
      <w:bodyDiv w:val="1"/>
      <w:marLeft w:val="0"/>
      <w:marRight w:val="0"/>
      <w:marTop w:val="0"/>
      <w:marBottom w:val="0"/>
      <w:divBdr>
        <w:top w:val="none" w:sz="0" w:space="0" w:color="auto"/>
        <w:left w:val="none" w:sz="0" w:space="0" w:color="auto"/>
        <w:bottom w:val="none" w:sz="0" w:space="0" w:color="auto"/>
        <w:right w:val="none" w:sz="0" w:space="0" w:color="auto"/>
      </w:divBdr>
      <w:divsChild>
        <w:div w:id="267615891">
          <w:marLeft w:val="0"/>
          <w:marRight w:val="0"/>
          <w:marTop w:val="0"/>
          <w:marBottom w:val="0"/>
          <w:divBdr>
            <w:top w:val="none" w:sz="0" w:space="0" w:color="auto"/>
            <w:left w:val="none" w:sz="0" w:space="0" w:color="auto"/>
            <w:bottom w:val="none" w:sz="0" w:space="0" w:color="auto"/>
            <w:right w:val="none" w:sz="0" w:space="0" w:color="auto"/>
          </w:divBdr>
        </w:div>
        <w:div w:id="614480483">
          <w:marLeft w:val="0"/>
          <w:marRight w:val="0"/>
          <w:marTop w:val="0"/>
          <w:marBottom w:val="0"/>
          <w:divBdr>
            <w:top w:val="none" w:sz="0" w:space="0" w:color="auto"/>
            <w:left w:val="none" w:sz="0" w:space="0" w:color="auto"/>
            <w:bottom w:val="none" w:sz="0" w:space="0" w:color="auto"/>
            <w:right w:val="none" w:sz="0" w:space="0" w:color="auto"/>
          </w:divBdr>
        </w:div>
        <w:div w:id="713502642">
          <w:marLeft w:val="0"/>
          <w:marRight w:val="0"/>
          <w:marTop w:val="0"/>
          <w:marBottom w:val="0"/>
          <w:divBdr>
            <w:top w:val="none" w:sz="0" w:space="0" w:color="auto"/>
            <w:left w:val="none" w:sz="0" w:space="0" w:color="auto"/>
            <w:bottom w:val="none" w:sz="0" w:space="0" w:color="auto"/>
            <w:right w:val="none" w:sz="0" w:space="0" w:color="auto"/>
          </w:divBdr>
        </w:div>
        <w:div w:id="952904629">
          <w:marLeft w:val="0"/>
          <w:marRight w:val="0"/>
          <w:marTop w:val="0"/>
          <w:marBottom w:val="0"/>
          <w:divBdr>
            <w:top w:val="none" w:sz="0" w:space="0" w:color="auto"/>
            <w:left w:val="none" w:sz="0" w:space="0" w:color="auto"/>
            <w:bottom w:val="none" w:sz="0" w:space="0" w:color="auto"/>
            <w:right w:val="none" w:sz="0" w:space="0" w:color="auto"/>
          </w:divBdr>
        </w:div>
        <w:div w:id="969020073">
          <w:marLeft w:val="0"/>
          <w:marRight w:val="0"/>
          <w:marTop w:val="0"/>
          <w:marBottom w:val="0"/>
          <w:divBdr>
            <w:top w:val="none" w:sz="0" w:space="0" w:color="auto"/>
            <w:left w:val="none" w:sz="0" w:space="0" w:color="auto"/>
            <w:bottom w:val="none" w:sz="0" w:space="0" w:color="auto"/>
            <w:right w:val="none" w:sz="0" w:space="0" w:color="auto"/>
          </w:divBdr>
        </w:div>
        <w:div w:id="1144346999">
          <w:marLeft w:val="0"/>
          <w:marRight w:val="0"/>
          <w:marTop w:val="0"/>
          <w:marBottom w:val="0"/>
          <w:divBdr>
            <w:top w:val="none" w:sz="0" w:space="0" w:color="auto"/>
            <w:left w:val="none" w:sz="0" w:space="0" w:color="auto"/>
            <w:bottom w:val="none" w:sz="0" w:space="0" w:color="auto"/>
            <w:right w:val="none" w:sz="0" w:space="0" w:color="auto"/>
          </w:divBdr>
        </w:div>
        <w:div w:id="1516580753">
          <w:marLeft w:val="0"/>
          <w:marRight w:val="0"/>
          <w:marTop w:val="0"/>
          <w:marBottom w:val="0"/>
          <w:divBdr>
            <w:top w:val="none" w:sz="0" w:space="0" w:color="auto"/>
            <w:left w:val="none" w:sz="0" w:space="0" w:color="auto"/>
            <w:bottom w:val="none" w:sz="0" w:space="0" w:color="auto"/>
            <w:right w:val="none" w:sz="0" w:space="0" w:color="auto"/>
          </w:divBdr>
        </w:div>
        <w:div w:id="1539077195">
          <w:marLeft w:val="0"/>
          <w:marRight w:val="0"/>
          <w:marTop w:val="0"/>
          <w:marBottom w:val="0"/>
          <w:divBdr>
            <w:top w:val="none" w:sz="0" w:space="0" w:color="auto"/>
            <w:left w:val="none" w:sz="0" w:space="0" w:color="auto"/>
            <w:bottom w:val="none" w:sz="0" w:space="0" w:color="auto"/>
            <w:right w:val="none" w:sz="0" w:space="0" w:color="auto"/>
          </w:divBdr>
        </w:div>
        <w:div w:id="1579553225">
          <w:marLeft w:val="0"/>
          <w:marRight w:val="0"/>
          <w:marTop w:val="0"/>
          <w:marBottom w:val="0"/>
          <w:divBdr>
            <w:top w:val="none" w:sz="0" w:space="0" w:color="auto"/>
            <w:left w:val="none" w:sz="0" w:space="0" w:color="auto"/>
            <w:bottom w:val="none" w:sz="0" w:space="0" w:color="auto"/>
            <w:right w:val="none" w:sz="0" w:space="0" w:color="auto"/>
          </w:divBdr>
        </w:div>
        <w:div w:id="1779521630">
          <w:marLeft w:val="0"/>
          <w:marRight w:val="0"/>
          <w:marTop w:val="0"/>
          <w:marBottom w:val="0"/>
          <w:divBdr>
            <w:top w:val="none" w:sz="0" w:space="0" w:color="auto"/>
            <w:left w:val="none" w:sz="0" w:space="0" w:color="auto"/>
            <w:bottom w:val="none" w:sz="0" w:space="0" w:color="auto"/>
            <w:right w:val="none" w:sz="0" w:space="0" w:color="auto"/>
          </w:divBdr>
        </w:div>
        <w:div w:id="1948540765">
          <w:marLeft w:val="0"/>
          <w:marRight w:val="0"/>
          <w:marTop w:val="0"/>
          <w:marBottom w:val="0"/>
          <w:divBdr>
            <w:top w:val="none" w:sz="0" w:space="0" w:color="auto"/>
            <w:left w:val="none" w:sz="0" w:space="0" w:color="auto"/>
            <w:bottom w:val="none" w:sz="0" w:space="0" w:color="auto"/>
            <w:right w:val="none" w:sz="0" w:space="0" w:color="auto"/>
          </w:divBdr>
        </w:div>
      </w:divsChild>
    </w:div>
    <w:div w:id="1959100287">
      <w:bodyDiv w:val="1"/>
      <w:marLeft w:val="0"/>
      <w:marRight w:val="0"/>
      <w:marTop w:val="0"/>
      <w:marBottom w:val="0"/>
      <w:divBdr>
        <w:top w:val="none" w:sz="0" w:space="0" w:color="auto"/>
        <w:left w:val="none" w:sz="0" w:space="0" w:color="auto"/>
        <w:bottom w:val="none" w:sz="0" w:space="0" w:color="auto"/>
        <w:right w:val="none" w:sz="0" w:space="0" w:color="auto"/>
      </w:divBdr>
      <w:divsChild>
        <w:div w:id="227886471">
          <w:marLeft w:val="0"/>
          <w:marRight w:val="0"/>
          <w:marTop w:val="0"/>
          <w:marBottom w:val="0"/>
          <w:divBdr>
            <w:top w:val="none" w:sz="0" w:space="0" w:color="auto"/>
            <w:left w:val="none" w:sz="0" w:space="0" w:color="auto"/>
            <w:bottom w:val="none" w:sz="0" w:space="0" w:color="auto"/>
            <w:right w:val="none" w:sz="0" w:space="0" w:color="auto"/>
          </w:divBdr>
        </w:div>
        <w:div w:id="262615401">
          <w:marLeft w:val="0"/>
          <w:marRight w:val="0"/>
          <w:marTop w:val="0"/>
          <w:marBottom w:val="0"/>
          <w:divBdr>
            <w:top w:val="none" w:sz="0" w:space="0" w:color="auto"/>
            <w:left w:val="none" w:sz="0" w:space="0" w:color="auto"/>
            <w:bottom w:val="none" w:sz="0" w:space="0" w:color="auto"/>
            <w:right w:val="none" w:sz="0" w:space="0" w:color="auto"/>
          </w:divBdr>
        </w:div>
        <w:div w:id="390885740">
          <w:marLeft w:val="0"/>
          <w:marRight w:val="0"/>
          <w:marTop w:val="0"/>
          <w:marBottom w:val="0"/>
          <w:divBdr>
            <w:top w:val="none" w:sz="0" w:space="0" w:color="auto"/>
            <w:left w:val="none" w:sz="0" w:space="0" w:color="auto"/>
            <w:bottom w:val="none" w:sz="0" w:space="0" w:color="auto"/>
            <w:right w:val="none" w:sz="0" w:space="0" w:color="auto"/>
          </w:divBdr>
        </w:div>
        <w:div w:id="413551323">
          <w:marLeft w:val="0"/>
          <w:marRight w:val="0"/>
          <w:marTop w:val="0"/>
          <w:marBottom w:val="0"/>
          <w:divBdr>
            <w:top w:val="none" w:sz="0" w:space="0" w:color="auto"/>
            <w:left w:val="none" w:sz="0" w:space="0" w:color="auto"/>
            <w:bottom w:val="none" w:sz="0" w:space="0" w:color="auto"/>
            <w:right w:val="none" w:sz="0" w:space="0" w:color="auto"/>
          </w:divBdr>
        </w:div>
        <w:div w:id="585498836">
          <w:marLeft w:val="0"/>
          <w:marRight w:val="0"/>
          <w:marTop w:val="0"/>
          <w:marBottom w:val="0"/>
          <w:divBdr>
            <w:top w:val="none" w:sz="0" w:space="0" w:color="auto"/>
            <w:left w:val="none" w:sz="0" w:space="0" w:color="auto"/>
            <w:bottom w:val="none" w:sz="0" w:space="0" w:color="auto"/>
            <w:right w:val="none" w:sz="0" w:space="0" w:color="auto"/>
          </w:divBdr>
        </w:div>
        <w:div w:id="727580765">
          <w:marLeft w:val="0"/>
          <w:marRight w:val="0"/>
          <w:marTop w:val="0"/>
          <w:marBottom w:val="0"/>
          <w:divBdr>
            <w:top w:val="none" w:sz="0" w:space="0" w:color="auto"/>
            <w:left w:val="none" w:sz="0" w:space="0" w:color="auto"/>
            <w:bottom w:val="none" w:sz="0" w:space="0" w:color="auto"/>
            <w:right w:val="none" w:sz="0" w:space="0" w:color="auto"/>
          </w:divBdr>
        </w:div>
        <w:div w:id="766000002">
          <w:marLeft w:val="0"/>
          <w:marRight w:val="0"/>
          <w:marTop w:val="0"/>
          <w:marBottom w:val="0"/>
          <w:divBdr>
            <w:top w:val="none" w:sz="0" w:space="0" w:color="auto"/>
            <w:left w:val="none" w:sz="0" w:space="0" w:color="auto"/>
            <w:bottom w:val="none" w:sz="0" w:space="0" w:color="auto"/>
            <w:right w:val="none" w:sz="0" w:space="0" w:color="auto"/>
          </w:divBdr>
        </w:div>
        <w:div w:id="1135216326">
          <w:marLeft w:val="0"/>
          <w:marRight w:val="0"/>
          <w:marTop w:val="0"/>
          <w:marBottom w:val="0"/>
          <w:divBdr>
            <w:top w:val="none" w:sz="0" w:space="0" w:color="auto"/>
            <w:left w:val="none" w:sz="0" w:space="0" w:color="auto"/>
            <w:bottom w:val="none" w:sz="0" w:space="0" w:color="auto"/>
            <w:right w:val="none" w:sz="0" w:space="0" w:color="auto"/>
          </w:divBdr>
        </w:div>
        <w:div w:id="1410924621">
          <w:marLeft w:val="0"/>
          <w:marRight w:val="0"/>
          <w:marTop w:val="0"/>
          <w:marBottom w:val="0"/>
          <w:divBdr>
            <w:top w:val="none" w:sz="0" w:space="0" w:color="auto"/>
            <w:left w:val="none" w:sz="0" w:space="0" w:color="auto"/>
            <w:bottom w:val="none" w:sz="0" w:space="0" w:color="auto"/>
            <w:right w:val="none" w:sz="0" w:space="0" w:color="auto"/>
          </w:divBdr>
        </w:div>
        <w:div w:id="1441145617">
          <w:marLeft w:val="0"/>
          <w:marRight w:val="0"/>
          <w:marTop w:val="0"/>
          <w:marBottom w:val="0"/>
          <w:divBdr>
            <w:top w:val="none" w:sz="0" w:space="0" w:color="auto"/>
            <w:left w:val="none" w:sz="0" w:space="0" w:color="auto"/>
            <w:bottom w:val="none" w:sz="0" w:space="0" w:color="auto"/>
            <w:right w:val="none" w:sz="0" w:space="0" w:color="auto"/>
          </w:divBdr>
        </w:div>
        <w:div w:id="1776829367">
          <w:marLeft w:val="0"/>
          <w:marRight w:val="0"/>
          <w:marTop w:val="0"/>
          <w:marBottom w:val="0"/>
          <w:divBdr>
            <w:top w:val="none" w:sz="0" w:space="0" w:color="auto"/>
            <w:left w:val="none" w:sz="0" w:space="0" w:color="auto"/>
            <w:bottom w:val="none" w:sz="0" w:space="0" w:color="auto"/>
            <w:right w:val="none" w:sz="0" w:space="0" w:color="auto"/>
          </w:divBdr>
        </w:div>
        <w:div w:id="1792287657">
          <w:marLeft w:val="0"/>
          <w:marRight w:val="0"/>
          <w:marTop w:val="0"/>
          <w:marBottom w:val="0"/>
          <w:divBdr>
            <w:top w:val="none" w:sz="0" w:space="0" w:color="auto"/>
            <w:left w:val="none" w:sz="0" w:space="0" w:color="auto"/>
            <w:bottom w:val="none" w:sz="0" w:space="0" w:color="auto"/>
            <w:right w:val="none" w:sz="0" w:space="0" w:color="auto"/>
          </w:divBdr>
        </w:div>
      </w:divsChild>
    </w:div>
    <w:div w:id="1962296031">
      <w:bodyDiv w:val="1"/>
      <w:marLeft w:val="0"/>
      <w:marRight w:val="0"/>
      <w:marTop w:val="0"/>
      <w:marBottom w:val="0"/>
      <w:divBdr>
        <w:top w:val="none" w:sz="0" w:space="0" w:color="auto"/>
        <w:left w:val="none" w:sz="0" w:space="0" w:color="auto"/>
        <w:bottom w:val="none" w:sz="0" w:space="0" w:color="auto"/>
        <w:right w:val="none" w:sz="0" w:space="0" w:color="auto"/>
      </w:divBdr>
    </w:div>
    <w:div w:id="1976371730">
      <w:bodyDiv w:val="1"/>
      <w:marLeft w:val="0"/>
      <w:marRight w:val="0"/>
      <w:marTop w:val="0"/>
      <w:marBottom w:val="0"/>
      <w:divBdr>
        <w:top w:val="none" w:sz="0" w:space="0" w:color="auto"/>
        <w:left w:val="none" w:sz="0" w:space="0" w:color="auto"/>
        <w:bottom w:val="none" w:sz="0" w:space="0" w:color="auto"/>
        <w:right w:val="none" w:sz="0" w:space="0" w:color="auto"/>
      </w:divBdr>
    </w:div>
    <w:div w:id="1993175602">
      <w:bodyDiv w:val="1"/>
      <w:marLeft w:val="0"/>
      <w:marRight w:val="0"/>
      <w:marTop w:val="0"/>
      <w:marBottom w:val="0"/>
      <w:divBdr>
        <w:top w:val="none" w:sz="0" w:space="0" w:color="auto"/>
        <w:left w:val="none" w:sz="0" w:space="0" w:color="auto"/>
        <w:bottom w:val="none" w:sz="0" w:space="0" w:color="auto"/>
        <w:right w:val="none" w:sz="0" w:space="0" w:color="auto"/>
      </w:divBdr>
      <w:divsChild>
        <w:div w:id="214438143">
          <w:marLeft w:val="0"/>
          <w:marRight w:val="0"/>
          <w:marTop w:val="0"/>
          <w:marBottom w:val="0"/>
          <w:divBdr>
            <w:top w:val="none" w:sz="0" w:space="0" w:color="auto"/>
            <w:left w:val="none" w:sz="0" w:space="0" w:color="auto"/>
            <w:bottom w:val="none" w:sz="0" w:space="0" w:color="auto"/>
            <w:right w:val="none" w:sz="0" w:space="0" w:color="auto"/>
          </w:divBdr>
          <w:divsChild>
            <w:div w:id="1740706814">
              <w:marLeft w:val="0"/>
              <w:marRight w:val="0"/>
              <w:marTop w:val="0"/>
              <w:marBottom w:val="0"/>
              <w:divBdr>
                <w:top w:val="none" w:sz="0" w:space="0" w:color="auto"/>
                <w:left w:val="none" w:sz="0" w:space="0" w:color="auto"/>
                <w:bottom w:val="none" w:sz="0" w:space="0" w:color="auto"/>
                <w:right w:val="none" w:sz="0" w:space="0" w:color="auto"/>
              </w:divBdr>
            </w:div>
          </w:divsChild>
        </w:div>
        <w:div w:id="277220432">
          <w:blockQuote w:val="1"/>
          <w:marLeft w:val="720"/>
          <w:marRight w:val="720"/>
          <w:marTop w:val="100"/>
          <w:marBottom w:val="100"/>
          <w:divBdr>
            <w:top w:val="none" w:sz="0" w:space="0" w:color="auto"/>
            <w:left w:val="none" w:sz="0" w:space="0" w:color="auto"/>
            <w:bottom w:val="none" w:sz="0" w:space="0" w:color="auto"/>
            <w:right w:val="none" w:sz="0" w:space="0" w:color="auto"/>
          </w:divBdr>
        </w:div>
        <w:div w:id="19421784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6180813">
      <w:bodyDiv w:val="1"/>
      <w:marLeft w:val="0"/>
      <w:marRight w:val="0"/>
      <w:marTop w:val="0"/>
      <w:marBottom w:val="0"/>
      <w:divBdr>
        <w:top w:val="none" w:sz="0" w:space="0" w:color="auto"/>
        <w:left w:val="none" w:sz="0" w:space="0" w:color="auto"/>
        <w:bottom w:val="none" w:sz="0" w:space="0" w:color="auto"/>
        <w:right w:val="none" w:sz="0" w:space="0" w:color="auto"/>
      </w:divBdr>
    </w:div>
    <w:div w:id="2005277525">
      <w:bodyDiv w:val="1"/>
      <w:marLeft w:val="0"/>
      <w:marRight w:val="0"/>
      <w:marTop w:val="0"/>
      <w:marBottom w:val="0"/>
      <w:divBdr>
        <w:top w:val="none" w:sz="0" w:space="0" w:color="auto"/>
        <w:left w:val="none" w:sz="0" w:space="0" w:color="auto"/>
        <w:bottom w:val="none" w:sz="0" w:space="0" w:color="auto"/>
        <w:right w:val="none" w:sz="0" w:space="0" w:color="auto"/>
      </w:divBdr>
    </w:div>
    <w:div w:id="2014212411">
      <w:bodyDiv w:val="1"/>
      <w:marLeft w:val="0"/>
      <w:marRight w:val="0"/>
      <w:marTop w:val="0"/>
      <w:marBottom w:val="0"/>
      <w:divBdr>
        <w:top w:val="none" w:sz="0" w:space="0" w:color="auto"/>
        <w:left w:val="none" w:sz="0" w:space="0" w:color="auto"/>
        <w:bottom w:val="none" w:sz="0" w:space="0" w:color="auto"/>
        <w:right w:val="none" w:sz="0" w:space="0" w:color="auto"/>
      </w:divBdr>
      <w:divsChild>
        <w:div w:id="1364744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767966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8865784">
      <w:bodyDiv w:val="1"/>
      <w:marLeft w:val="0"/>
      <w:marRight w:val="0"/>
      <w:marTop w:val="0"/>
      <w:marBottom w:val="0"/>
      <w:divBdr>
        <w:top w:val="none" w:sz="0" w:space="0" w:color="auto"/>
        <w:left w:val="none" w:sz="0" w:space="0" w:color="auto"/>
        <w:bottom w:val="none" w:sz="0" w:space="0" w:color="auto"/>
        <w:right w:val="none" w:sz="0" w:space="0" w:color="auto"/>
      </w:divBdr>
    </w:div>
    <w:div w:id="2051415840">
      <w:bodyDiv w:val="1"/>
      <w:marLeft w:val="0"/>
      <w:marRight w:val="0"/>
      <w:marTop w:val="0"/>
      <w:marBottom w:val="0"/>
      <w:divBdr>
        <w:top w:val="none" w:sz="0" w:space="0" w:color="auto"/>
        <w:left w:val="none" w:sz="0" w:space="0" w:color="auto"/>
        <w:bottom w:val="none" w:sz="0" w:space="0" w:color="auto"/>
        <w:right w:val="none" w:sz="0" w:space="0" w:color="auto"/>
      </w:divBdr>
      <w:divsChild>
        <w:div w:id="335695982">
          <w:marLeft w:val="0"/>
          <w:marRight w:val="0"/>
          <w:marTop w:val="0"/>
          <w:marBottom w:val="0"/>
          <w:divBdr>
            <w:top w:val="none" w:sz="0" w:space="0" w:color="auto"/>
            <w:left w:val="none" w:sz="0" w:space="0" w:color="auto"/>
            <w:bottom w:val="none" w:sz="0" w:space="0" w:color="auto"/>
            <w:right w:val="none" w:sz="0" w:space="0" w:color="auto"/>
          </w:divBdr>
        </w:div>
        <w:div w:id="535582796">
          <w:marLeft w:val="0"/>
          <w:marRight w:val="0"/>
          <w:marTop w:val="0"/>
          <w:marBottom w:val="0"/>
          <w:divBdr>
            <w:top w:val="none" w:sz="0" w:space="0" w:color="auto"/>
            <w:left w:val="none" w:sz="0" w:space="0" w:color="auto"/>
            <w:bottom w:val="none" w:sz="0" w:space="0" w:color="auto"/>
            <w:right w:val="none" w:sz="0" w:space="0" w:color="auto"/>
          </w:divBdr>
        </w:div>
        <w:div w:id="554123087">
          <w:marLeft w:val="0"/>
          <w:marRight w:val="0"/>
          <w:marTop w:val="0"/>
          <w:marBottom w:val="0"/>
          <w:divBdr>
            <w:top w:val="none" w:sz="0" w:space="0" w:color="auto"/>
            <w:left w:val="none" w:sz="0" w:space="0" w:color="auto"/>
            <w:bottom w:val="none" w:sz="0" w:space="0" w:color="auto"/>
            <w:right w:val="none" w:sz="0" w:space="0" w:color="auto"/>
          </w:divBdr>
        </w:div>
        <w:div w:id="815416185">
          <w:marLeft w:val="0"/>
          <w:marRight w:val="0"/>
          <w:marTop w:val="0"/>
          <w:marBottom w:val="0"/>
          <w:divBdr>
            <w:top w:val="none" w:sz="0" w:space="0" w:color="auto"/>
            <w:left w:val="none" w:sz="0" w:space="0" w:color="auto"/>
            <w:bottom w:val="none" w:sz="0" w:space="0" w:color="auto"/>
            <w:right w:val="none" w:sz="0" w:space="0" w:color="auto"/>
          </w:divBdr>
        </w:div>
        <w:div w:id="854227537">
          <w:marLeft w:val="0"/>
          <w:marRight w:val="0"/>
          <w:marTop w:val="0"/>
          <w:marBottom w:val="0"/>
          <w:divBdr>
            <w:top w:val="none" w:sz="0" w:space="0" w:color="auto"/>
            <w:left w:val="none" w:sz="0" w:space="0" w:color="auto"/>
            <w:bottom w:val="none" w:sz="0" w:space="0" w:color="auto"/>
            <w:right w:val="none" w:sz="0" w:space="0" w:color="auto"/>
          </w:divBdr>
        </w:div>
        <w:div w:id="903829976">
          <w:marLeft w:val="0"/>
          <w:marRight w:val="0"/>
          <w:marTop w:val="0"/>
          <w:marBottom w:val="0"/>
          <w:divBdr>
            <w:top w:val="none" w:sz="0" w:space="0" w:color="auto"/>
            <w:left w:val="none" w:sz="0" w:space="0" w:color="auto"/>
            <w:bottom w:val="none" w:sz="0" w:space="0" w:color="auto"/>
            <w:right w:val="none" w:sz="0" w:space="0" w:color="auto"/>
          </w:divBdr>
        </w:div>
        <w:div w:id="1032801135">
          <w:marLeft w:val="0"/>
          <w:marRight w:val="0"/>
          <w:marTop w:val="0"/>
          <w:marBottom w:val="0"/>
          <w:divBdr>
            <w:top w:val="none" w:sz="0" w:space="0" w:color="auto"/>
            <w:left w:val="none" w:sz="0" w:space="0" w:color="auto"/>
            <w:bottom w:val="none" w:sz="0" w:space="0" w:color="auto"/>
            <w:right w:val="none" w:sz="0" w:space="0" w:color="auto"/>
          </w:divBdr>
        </w:div>
        <w:div w:id="1536963288">
          <w:marLeft w:val="0"/>
          <w:marRight w:val="0"/>
          <w:marTop w:val="0"/>
          <w:marBottom w:val="0"/>
          <w:divBdr>
            <w:top w:val="none" w:sz="0" w:space="0" w:color="auto"/>
            <w:left w:val="none" w:sz="0" w:space="0" w:color="auto"/>
            <w:bottom w:val="none" w:sz="0" w:space="0" w:color="auto"/>
            <w:right w:val="none" w:sz="0" w:space="0" w:color="auto"/>
          </w:divBdr>
        </w:div>
        <w:div w:id="1697926484">
          <w:marLeft w:val="0"/>
          <w:marRight w:val="0"/>
          <w:marTop w:val="0"/>
          <w:marBottom w:val="0"/>
          <w:divBdr>
            <w:top w:val="none" w:sz="0" w:space="0" w:color="auto"/>
            <w:left w:val="none" w:sz="0" w:space="0" w:color="auto"/>
            <w:bottom w:val="none" w:sz="0" w:space="0" w:color="auto"/>
            <w:right w:val="none" w:sz="0" w:space="0" w:color="auto"/>
          </w:divBdr>
        </w:div>
        <w:div w:id="1876917267">
          <w:marLeft w:val="0"/>
          <w:marRight w:val="0"/>
          <w:marTop w:val="0"/>
          <w:marBottom w:val="0"/>
          <w:divBdr>
            <w:top w:val="none" w:sz="0" w:space="0" w:color="auto"/>
            <w:left w:val="none" w:sz="0" w:space="0" w:color="auto"/>
            <w:bottom w:val="none" w:sz="0" w:space="0" w:color="auto"/>
            <w:right w:val="none" w:sz="0" w:space="0" w:color="auto"/>
          </w:divBdr>
        </w:div>
        <w:div w:id="2099518621">
          <w:marLeft w:val="0"/>
          <w:marRight w:val="0"/>
          <w:marTop w:val="0"/>
          <w:marBottom w:val="0"/>
          <w:divBdr>
            <w:top w:val="none" w:sz="0" w:space="0" w:color="auto"/>
            <w:left w:val="none" w:sz="0" w:space="0" w:color="auto"/>
            <w:bottom w:val="none" w:sz="0" w:space="0" w:color="auto"/>
            <w:right w:val="none" w:sz="0" w:space="0" w:color="auto"/>
          </w:divBdr>
        </w:div>
      </w:divsChild>
    </w:div>
    <w:div w:id="2071883435">
      <w:bodyDiv w:val="1"/>
      <w:marLeft w:val="0"/>
      <w:marRight w:val="0"/>
      <w:marTop w:val="0"/>
      <w:marBottom w:val="0"/>
      <w:divBdr>
        <w:top w:val="none" w:sz="0" w:space="0" w:color="auto"/>
        <w:left w:val="none" w:sz="0" w:space="0" w:color="auto"/>
        <w:bottom w:val="none" w:sz="0" w:space="0" w:color="auto"/>
        <w:right w:val="none" w:sz="0" w:space="0" w:color="auto"/>
      </w:divBdr>
      <w:divsChild>
        <w:div w:id="144401039">
          <w:marLeft w:val="0"/>
          <w:marRight w:val="0"/>
          <w:marTop w:val="0"/>
          <w:marBottom w:val="0"/>
          <w:divBdr>
            <w:top w:val="none" w:sz="0" w:space="0" w:color="auto"/>
            <w:left w:val="none" w:sz="0" w:space="0" w:color="auto"/>
            <w:bottom w:val="none" w:sz="0" w:space="0" w:color="auto"/>
            <w:right w:val="none" w:sz="0" w:space="0" w:color="auto"/>
          </w:divBdr>
        </w:div>
        <w:div w:id="330986062">
          <w:marLeft w:val="0"/>
          <w:marRight w:val="0"/>
          <w:marTop w:val="0"/>
          <w:marBottom w:val="0"/>
          <w:divBdr>
            <w:top w:val="none" w:sz="0" w:space="0" w:color="auto"/>
            <w:left w:val="none" w:sz="0" w:space="0" w:color="auto"/>
            <w:bottom w:val="none" w:sz="0" w:space="0" w:color="auto"/>
            <w:right w:val="none" w:sz="0" w:space="0" w:color="auto"/>
          </w:divBdr>
        </w:div>
        <w:div w:id="336881485">
          <w:marLeft w:val="0"/>
          <w:marRight w:val="0"/>
          <w:marTop w:val="0"/>
          <w:marBottom w:val="0"/>
          <w:divBdr>
            <w:top w:val="none" w:sz="0" w:space="0" w:color="auto"/>
            <w:left w:val="none" w:sz="0" w:space="0" w:color="auto"/>
            <w:bottom w:val="none" w:sz="0" w:space="0" w:color="auto"/>
            <w:right w:val="none" w:sz="0" w:space="0" w:color="auto"/>
          </w:divBdr>
        </w:div>
        <w:div w:id="496575124">
          <w:marLeft w:val="0"/>
          <w:marRight w:val="0"/>
          <w:marTop w:val="0"/>
          <w:marBottom w:val="0"/>
          <w:divBdr>
            <w:top w:val="none" w:sz="0" w:space="0" w:color="auto"/>
            <w:left w:val="none" w:sz="0" w:space="0" w:color="auto"/>
            <w:bottom w:val="none" w:sz="0" w:space="0" w:color="auto"/>
            <w:right w:val="none" w:sz="0" w:space="0" w:color="auto"/>
          </w:divBdr>
        </w:div>
        <w:div w:id="579600871">
          <w:marLeft w:val="0"/>
          <w:marRight w:val="0"/>
          <w:marTop w:val="0"/>
          <w:marBottom w:val="0"/>
          <w:divBdr>
            <w:top w:val="none" w:sz="0" w:space="0" w:color="auto"/>
            <w:left w:val="none" w:sz="0" w:space="0" w:color="auto"/>
            <w:bottom w:val="none" w:sz="0" w:space="0" w:color="auto"/>
            <w:right w:val="none" w:sz="0" w:space="0" w:color="auto"/>
          </w:divBdr>
        </w:div>
        <w:div w:id="798768292">
          <w:marLeft w:val="0"/>
          <w:marRight w:val="0"/>
          <w:marTop w:val="0"/>
          <w:marBottom w:val="0"/>
          <w:divBdr>
            <w:top w:val="none" w:sz="0" w:space="0" w:color="auto"/>
            <w:left w:val="none" w:sz="0" w:space="0" w:color="auto"/>
            <w:bottom w:val="none" w:sz="0" w:space="0" w:color="auto"/>
            <w:right w:val="none" w:sz="0" w:space="0" w:color="auto"/>
          </w:divBdr>
        </w:div>
        <w:div w:id="877354138">
          <w:marLeft w:val="0"/>
          <w:marRight w:val="0"/>
          <w:marTop w:val="0"/>
          <w:marBottom w:val="0"/>
          <w:divBdr>
            <w:top w:val="none" w:sz="0" w:space="0" w:color="auto"/>
            <w:left w:val="none" w:sz="0" w:space="0" w:color="auto"/>
            <w:bottom w:val="none" w:sz="0" w:space="0" w:color="auto"/>
            <w:right w:val="none" w:sz="0" w:space="0" w:color="auto"/>
          </w:divBdr>
        </w:div>
        <w:div w:id="1039621043">
          <w:marLeft w:val="0"/>
          <w:marRight w:val="0"/>
          <w:marTop w:val="0"/>
          <w:marBottom w:val="0"/>
          <w:divBdr>
            <w:top w:val="none" w:sz="0" w:space="0" w:color="auto"/>
            <w:left w:val="none" w:sz="0" w:space="0" w:color="auto"/>
            <w:bottom w:val="none" w:sz="0" w:space="0" w:color="auto"/>
            <w:right w:val="none" w:sz="0" w:space="0" w:color="auto"/>
          </w:divBdr>
        </w:div>
        <w:div w:id="1316839678">
          <w:marLeft w:val="0"/>
          <w:marRight w:val="0"/>
          <w:marTop w:val="0"/>
          <w:marBottom w:val="0"/>
          <w:divBdr>
            <w:top w:val="none" w:sz="0" w:space="0" w:color="auto"/>
            <w:left w:val="none" w:sz="0" w:space="0" w:color="auto"/>
            <w:bottom w:val="none" w:sz="0" w:space="0" w:color="auto"/>
            <w:right w:val="none" w:sz="0" w:space="0" w:color="auto"/>
          </w:divBdr>
        </w:div>
        <w:div w:id="1932230599">
          <w:marLeft w:val="0"/>
          <w:marRight w:val="0"/>
          <w:marTop w:val="0"/>
          <w:marBottom w:val="0"/>
          <w:divBdr>
            <w:top w:val="none" w:sz="0" w:space="0" w:color="auto"/>
            <w:left w:val="none" w:sz="0" w:space="0" w:color="auto"/>
            <w:bottom w:val="none" w:sz="0" w:space="0" w:color="auto"/>
            <w:right w:val="none" w:sz="0" w:space="0" w:color="auto"/>
          </w:divBdr>
        </w:div>
        <w:div w:id="20425099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A123C118537045833853467E62BE68" ma:contentTypeVersion="16" ma:contentTypeDescription="Create a new document." ma:contentTypeScope="" ma:versionID="9f3245782411bee605ee06cec3d1c22a">
  <xsd:schema xmlns:xsd="http://www.w3.org/2001/XMLSchema" xmlns:xs="http://www.w3.org/2001/XMLSchema" xmlns:p="http://schemas.microsoft.com/office/2006/metadata/properties" xmlns:ns3="04e5874c-213b-4139-820f-d268cffac56c" xmlns:ns4="244f6dc8-469e-4a6b-963b-799d2a34545e" targetNamespace="http://schemas.microsoft.com/office/2006/metadata/properties" ma:root="true" ma:fieldsID="273822130d5138fa19ac09f855ef753b" ns3:_="" ns4:_="">
    <xsd:import namespace="04e5874c-213b-4139-820f-d268cffac56c"/>
    <xsd:import namespace="244f6dc8-469e-4a6b-963b-799d2a34545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5874c-213b-4139-820f-d268cffac5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4f6dc8-469e-4a6b-963b-799d2a34545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4e5874c-213b-4139-820f-d268cffac56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50837FB-1533-47DB-80BC-A9E36D273F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5874c-213b-4139-820f-d268cffac56c"/>
    <ds:schemaRef ds:uri="244f6dc8-469e-4a6b-963b-799d2a3454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04e5874c-213b-4139-820f-d268cffac56c"/>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89</TotalTime>
  <Pages>7</Pages>
  <Words>3085</Words>
  <Characters>17587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20631</CharactersWithSpaces>
  <SharedDoc>false</SharedDoc>
  <HLinks>
    <vt:vector size="6" baseType="variant">
      <vt:variant>
        <vt:i4>3080219</vt:i4>
      </vt:variant>
      <vt:variant>
        <vt:i4>0</vt:i4>
      </vt:variant>
      <vt:variant>
        <vt:i4>0</vt:i4>
      </vt:variant>
      <vt:variant>
        <vt:i4>5</vt:i4>
      </vt:variant>
      <vt:variant>
        <vt:lpwstr>mailto:malinythanaraj27@gmail.com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43</cp:revision>
  <cp:lastPrinted>2025-06-18T09:07:00Z</cp:lastPrinted>
  <dcterms:created xsi:type="dcterms:W3CDTF">2025-06-18T13:38:00Z</dcterms:created>
  <dcterms:modified xsi:type="dcterms:W3CDTF">2025-10-07T07:57:00Z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0x01010026A123C118537045833853467E62BE68</vt:lpwstr>
  </property>
</Properties>
</file>